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CAB" w:rsidRDefault="00541CAB" w:rsidP="00541CAB">
      <w:pPr>
        <w:pStyle w:val="a9"/>
        <w:tabs>
          <w:tab w:val="left" w:pos="381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</w:t>
      </w:r>
      <w:r w:rsidR="00B551BB">
        <w:rPr>
          <w:rFonts w:ascii="Times New Roman" w:hAnsi="Times New Roman"/>
          <w:b/>
          <w:sz w:val="24"/>
          <w:szCs w:val="24"/>
        </w:rPr>
        <w:t>иложение 3 к АООП НОО (вариант 7</w:t>
      </w:r>
      <w:r>
        <w:rPr>
          <w:rFonts w:ascii="Times New Roman" w:hAnsi="Times New Roman"/>
          <w:b/>
          <w:sz w:val="24"/>
          <w:szCs w:val="24"/>
        </w:rPr>
        <w:t>.1)</w:t>
      </w:r>
    </w:p>
    <w:p w:rsidR="001D0F93" w:rsidRDefault="001D0F93" w:rsidP="00723B25">
      <w:pPr>
        <w:spacing w:after="0" w:line="240" w:lineRule="auto"/>
        <w:rPr>
          <w:rFonts w:ascii="Times New Roman" w:hAnsi="Times New Roman"/>
          <w:b/>
          <w:sz w:val="28"/>
          <w:szCs w:val="24"/>
          <w:lang w:eastAsia="ar-SA"/>
        </w:rPr>
      </w:pPr>
    </w:p>
    <w:p w:rsidR="001D0F93" w:rsidRPr="002278E7" w:rsidRDefault="001D0F93" w:rsidP="00723B25">
      <w:pPr>
        <w:spacing w:after="0" w:line="240" w:lineRule="auto"/>
        <w:rPr>
          <w:rFonts w:ascii="Times New Roman" w:hAnsi="Times New Roman"/>
          <w:b/>
          <w:sz w:val="28"/>
          <w:szCs w:val="24"/>
          <w:lang w:eastAsia="ar-SA"/>
        </w:rPr>
      </w:pPr>
    </w:p>
    <w:p w:rsidR="00791317" w:rsidRDefault="00791317" w:rsidP="0079131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  <w:r>
        <w:rPr>
          <w:rFonts w:ascii="Times New Roman" w:hAnsi="Times New Roman"/>
          <w:b/>
          <w:sz w:val="28"/>
          <w:szCs w:val="24"/>
          <w:lang w:eastAsia="ar-SA"/>
        </w:rPr>
        <w:t>Программа курса внеурочной деятельности «З</w:t>
      </w:r>
      <w:r w:rsidR="00757ADC">
        <w:rPr>
          <w:rFonts w:ascii="Times New Roman" w:hAnsi="Times New Roman"/>
          <w:b/>
          <w:sz w:val="28"/>
          <w:szCs w:val="24"/>
          <w:lang w:eastAsia="ar-SA"/>
        </w:rPr>
        <w:t>анимательная  математика</w:t>
      </w:r>
      <w:r>
        <w:rPr>
          <w:rFonts w:ascii="Times New Roman" w:hAnsi="Times New Roman"/>
          <w:b/>
          <w:sz w:val="28"/>
          <w:szCs w:val="24"/>
          <w:lang w:eastAsia="ar-SA"/>
        </w:rPr>
        <w:t>»</w:t>
      </w:r>
    </w:p>
    <w:p w:rsidR="00791317" w:rsidRDefault="00791317" w:rsidP="0079131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:rsidR="00791317" w:rsidRPr="00791317" w:rsidRDefault="00791317" w:rsidP="00791317">
      <w:pPr>
        <w:numPr>
          <w:ilvl w:val="0"/>
          <w:numId w:val="8"/>
        </w:numPr>
        <w:shd w:val="clear" w:color="auto" w:fill="B2A1C7" w:themeFill="accent4" w:themeFillTint="99"/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ar-SA"/>
        </w:rPr>
        <w:t xml:space="preserve">Содержание курса внеурочной </w:t>
      </w:r>
      <w:r w:rsidR="00A11785">
        <w:rPr>
          <w:rFonts w:ascii="Times New Roman" w:hAnsi="Times New Roman"/>
          <w:b/>
          <w:sz w:val="28"/>
          <w:szCs w:val="24"/>
          <w:lang w:eastAsia="ar-SA"/>
        </w:rPr>
        <w:t>деятельности.</w:t>
      </w:r>
    </w:p>
    <w:p w:rsidR="00791317" w:rsidRPr="00F868B5" w:rsidRDefault="00791317" w:rsidP="00F868B5">
      <w:pPr>
        <w:spacing w:after="0" w:line="240" w:lineRule="auto"/>
        <w:ind w:firstLine="567"/>
        <w:rPr>
          <w:rFonts w:ascii="Times New Roman" w:hAnsi="Times New Roman"/>
          <w:color w:val="FF0000"/>
          <w:sz w:val="28"/>
          <w:szCs w:val="24"/>
          <w:lang w:eastAsia="ru-RU"/>
        </w:rPr>
      </w:pPr>
    </w:p>
    <w:p w:rsidR="00F868B5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>
        <w:rPr>
          <w:rStyle w:val="fontstyle01"/>
        </w:rPr>
        <w:t>Рабочая программа занятий по занимательной математике в начальной школе (1-4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классы) составлена в соответствие с требованиями Федерального государственного образовательного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стандарта начального общего образования, основной образовательной программой начального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общего образования.</w:t>
      </w:r>
      <w:r>
        <w:rPr>
          <w:rFonts w:ascii="TimesNewRomanPSMT" w:hAnsi="TimesNewRomanPSMT"/>
          <w:color w:val="000000"/>
        </w:rPr>
        <w:t xml:space="preserve"> </w:t>
      </w:r>
    </w:p>
    <w:p w:rsidR="00791317" w:rsidRDefault="00F868B5" w:rsidP="00F868B5">
      <w:pPr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Данная программа позволяет обучающимся ознакомиться со многими интересными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вопросами математики на данном этапе обучения, выходящими за рамки школьной программы,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расширить целостное представление о проблеме данной науки. Решение математических задач,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связанных с логическим мышлением закрепит интерес детей к познавательной деятельности, будет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способствовать развитию мыслительных операций и общему интеллектуальному развитию.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Не менее важным фактором реализации данной программы является стремление развить у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обучающихся умений самостоятельно работать, думать, решать творческие задачи, а также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совершенствовать навыки аргументации собственной позиции по определенному вопросу.</w:t>
      </w:r>
    </w:p>
    <w:p w:rsidR="001E5E74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>
        <w:rPr>
          <w:rStyle w:val="fontstyle01"/>
        </w:rPr>
        <w:t>Содержание программы соответствует познавательным возможностям младших школьников</w:t>
      </w:r>
      <w:r w:rsidR="001E5E74"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и предоставляет им возможность работать на уровне повышенных требований, развивая учебную</w:t>
      </w:r>
      <w:r w:rsidR="001E5E74"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мотивацию.</w:t>
      </w:r>
    </w:p>
    <w:p w:rsidR="00F868B5" w:rsidRDefault="00F868B5" w:rsidP="00F868B5">
      <w:pPr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Содержание занятий курса представляет собой введение в мир элементарной математики, а</w:t>
      </w:r>
      <w:r w:rsidR="001E5E74"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также расширенный углубленный вариант наиболее актуальных вопросов базового предмета –</w:t>
      </w:r>
      <w:r w:rsidR="001E5E74"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математика. Занятия математического курса содействуют развитию у детей математического образа</w:t>
      </w:r>
      <w:r w:rsidR="001E5E74"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мышления: краткости речи, умелому использованию символики, правильному применению</w:t>
      </w:r>
      <w:r w:rsidR="001E5E74"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математической терминологии и т.д.</w:t>
      </w:r>
    </w:p>
    <w:p w:rsidR="001E5E74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Цель программы:</w:t>
      </w:r>
      <w:r w:rsidRPr="00F868B5">
        <w:rPr>
          <w:rFonts w:ascii="TimesNewRomanPS-BoldItalicMT" w:hAnsi="TimesNewRomanPS-BoldItalicMT"/>
          <w:b/>
          <w:bCs/>
          <w:i/>
          <w:iCs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формирование логического мышления посредством освоения основ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содержания математической деятельности.</w:t>
      </w:r>
    </w:p>
    <w:p w:rsidR="001E5E74" w:rsidRDefault="00F868B5" w:rsidP="00F868B5">
      <w:pPr>
        <w:spacing w:after="0" w:line="240" w:lineRule="auto"/>
        <w:ind w:firstLine="567"/>
        <w:jc w:val="both"/>
      </w:pP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Задачи:</w:t>
      </w:r>
      <w:r w:rsidRPr="00F868B5">
        <w:rPr>
          <w:rFonts w:ascii="TimesNewRomanPS-BoldItalicMT" w:hAnsi="TimesNewRomanPS-BoldItalicMT"/>
          <w:b/>
          <w:bCs/>
          <w:i/>
          <w:iCs/>
          <w:color w:val="000000"/>
        </w:rPr>
        <w:br/>
      </w:r>
      <w:r w:rsidRPr="00F868B5">
        <w:rPr>
          <w:rFonts w:ascii="TimesNewRomanPS-BoldMT" w:hAnsi="TimesNewRomanPS-BoldMT"/>
          <w:b/>
          <w:bCs/>
          <w:color w:val="000000"/>
          <w:sz w:val="24"/>
        </w:rPr>
        <w:t xml:space="preserve">- </w:t>
      </w:r>
      <w:r w:rsidRPr="00F868B5">
        <w:rPr>
          <w:rFonts w:ascii="TimesNewRomanPSMT" w:hAnsi="TimesNewRomanPSMT"/>
          <w:color w:val="000000"/>
          <w:sz w:val="24"/>
        </w:rPr>
        <w:t>Способствовать воспитанию интерес к предмету через занимательные упражнения;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-BoldMT" w:hAnsi="TimesNewRomanPS-BoldMT"/>
          <w:b/>
          <w:bCs/>
          <w:color w:val="000000"/>
          <w:sz w:val="24"/>
        </w:rPr>
        <w:t xml:space="preserve">- </w:t>
      </w:r>
      <w:r w:rsidRPr="00F868B5">
        <w:rPr>
          <w:rFonts w:ascii="TimesNewRomanPSMT" w:hAnsi="TimesNewRomanPSMT"/>
          <w:color w:val="000000"/>
          <w:sz w:val="24"/>
        </w:rPr>
        <w:t>Расширять кругозор обучающихся в различных областях элементарной математики;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-BoldMT" w:hAnsi="TimesNewRomanPS-BoldMT"/>
          <w:b/>
          <w:bCs/>
          <w:color w:val="000000"/>
          <w:sz w:val="24"/>
        </w:rPr>
        <w:t xml:space="preserve">- </w:t>
      </w:r>
      <w:r w:rsidRPr="00F868B5">
        <w:rPr>
          <w:rFonts w:ascii="TimesNewRomanPSMT" w:hAnsi="TimesNewRomanPSMT"/>
          <w:color w:val="000000"/>
          <w:sz w:val="24"/>
        </w:rPr>
        <w:t>Развивать коммуникативные умения младших школьников с применением коллективных</w:t>
      </w:r>
      <w:r w:rsidRPr="00F868B5">
        <w:rPr>
          <w:rFonts w:ascii="TimesNewRomanPSMT" w:hAnsi="TimesNewRomanPSMT"/>
          <w:color w:val="000000"/>
        </w:rPr>
        <w:br/>
      </w:r>
      <w:r w:rsidRPr="00F868B5">
        <w:rPr>
          <w:rFonts w:ascii="TimesNewRomanPSMT" w:hAnsi="TimesNewRomanPSMT"/>
          <w:color w:val="000000"/>
          <w:sz w:val="24"/>
        </w:rPr>
        <w:t>форм организации занятий и использованием современных средств обучения;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-BoldItalicMT" w:hAnsi="TimesNewRomanPS-BoldItalicMT"/>
          <w:b/>
          <w:bCs/>
          <w:i/>
          <w:iCs/>
          <w:color w:val="000000"/>
          <w:sz w:val="24"/>
        </w:rPr>
        <w:t>-</w:t>
      </w:r>
      <w:r w:rsidR="001E5E74">
        <w:rPr>
          <w:rFonts w:ascii="TimesNewRomanPS-BoldItalicMT" w:hAnsi="TimesNewRomanPS-BoldItalicMT"/>
          <w:b/>
          <w:bCs/>
          <w:i/>
          <w:iCs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 xml:space="preserve">Способствовать формированию познавательных </w:t>
      </w:r>
      <w:r w:rsidR="001E5E74">
        <w:rPr>
          <w:rFonts w:ascii="TimesNewRomanPSMT" w:hAnsi="TimesNewRomanPSMT"/>
          <w:color w:val="000000"/>
          <w:sz w:val="24"/>
        </w:rPr>
        <w:t xml:space="preserve">универсальных учебных действий, </w:t>
      </w:r>
      <w:r w:rsidRPr="00F868B5">
        <w:rPr>
          <w:rFonts w:ascii="TimesNewRomanPSMT" w:hAnsi="TimesNewRomanPSMT"/>
          <w:color w:val="000000"/>
          <w:sz w:val="24"/>
        </w:rPr>
        <w:t>обучить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методике выполнения логический заданий;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-BoldMT" w:hAnsi="TimesNewRomanPS-BoldMT"/>
          <w:b/>
          <w:bCs/>
          <w:color w:val="000000"/>
          <w:sz w:val="24"/>
        </w:rPr>
        <w:t xml:space="preserve">- </w:t>
      </w:r>
      <w:r w:rsidRPr="00F868B5">
        <w:rPr>
          <w:rFonts w:ascii="TimesNewRomanPSMT" w:hAnsi="TimesNewRomanPSMT"/>
          <w:color w:val="000000"/>
          <w:sz w:val="24"/>
        </w:rPr>
        <w:t>Формировать элементы логической и алгоритмической грамотности;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-BoldItalicMT" w:hAnsi="TimesNewRomanPS-BoldItalicMT"/>
          <w:b/>
          <w:bCs/>
          <w:i/>
          <w:iCs/>
          <w:color w:val="000000"/>
          <w:sz w:val="24"/>
        </w:rPr>
        <w:t xml:space="preserve">- </w:t>
      </w:r>
      <w:r w:rsidRPr="00F868B5">
        <w:rPr>
          <w:rFonts w:ascii="TimesNewRomanPSMT" w:hAnsi="TimesNewRomanPSMT"/>
          <w:color w:val="000000"/>
          <w:sz w:val="24"/>
        </w:rPr>
        <w:t>Научить анализировать представленный объе</w:t>
      </w:r>
      <w:r w:rsidR="001E5E74">
        <w:rPr>
          <w:rFonts w:ascii="TimesNewRomanPSMT" w:hAnsi="TimesNewRomanPSMT"/>
          <w:color w:val="000000"/>
          <w:sz w:val="24"/>
        </w:rPr>
        <w:t xml:space="preserve">кт невысокой степени сложности, </w:t>
      </w:r>
      <w:r w:rsidRPr="00F868B5">
        <w:rPr>
          <w:rFonts w:ascii="TimesNewRomanPSMT" w:hAnsi="TimesNewRomanPSMT"/>
          <w:color w:val="000000"/>
          <w:sz w:val="24"/>
        </w:rPr>
        <w:t>мысленно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расчленяя его на основные составные части, уметь делать доступные выводы и обобщения,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обосновывать собственные мысли;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-BoldItalicMT" w:hAnsi="TimesNewRomanPS-BoldItalicMT"/>
          <w:b/>
          <w:bCs/>
          <w:i/>
          <w:iCs/>
          <w:color w:val="000000"/>
          <w:sz w:val="24"/>
        </w:rPr>
        <w:t xml:space="preserve">- </w:t>
      </w:r>
      <w:r w:rsidRPr="00F868B5">
        <w:rPr>
          <w:rFonts w:ascii="TimesNewRomanPSMT" w:hAnsi="TimesNewRomanPSMT"/>
          <w:color w:val="000000"/>
          <w:sz w:val="24"/>
        </w:rPr>
        <w:t>Формировать навыки исследовательской деятельности.</w:t>
      </w:r>
    </w:p>
    <w:p w:rsidR="001E5E74" w:rsidRPr="001E5E74" w:rsidRDefault="00F868B5" w:rsidP="001E5E74">
      <w:pPr>
        <w:spacing w:after="0" w:line="240" w:lineRule="auto"/>
        <w:ind w:firstLine="567"/>
        <w:jc w:val="both"/>
        <w:rPr>
          <w:rFonts w:ascii="TimesNewRomanPS-BoldItalicMT" w:hAnsi="TimesNewRomanPS-BoldItalicMT"/>
          <w:bCs/>
          <w:i/>
          <w:iCs/>
          <w:color w:val="000000"/>
        </w:rPr>
      </w:pP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Принципы программы: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1E5E74">
        <w:rPr>
          <w:rFonts w:ascii="OpenSymbol" w:hAnsi="OpenSymbol"/>
          <w:color w:val="000000"/>
          <w:sz w:val="26"/>
        </w:rPr>
        <w:sym w:font="Symbol" w:char="F0B7"/>
      </w:r>
      <w:r w:rsidRPr="001E5E74">
        <w:rPr>
          <w:rFonts w:ascii="OpenSymbol" w:hAnsi="OpenSymbol"/>
          <w:color w:val="000000"/>
          <w:sz w:val="26"/>
        </w:rPr>
        <w:t xml:space="preserve"> </w:t>
      </w: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Актуальность</w:t>
      </w:r>
      <w:r w:rsidR="001E5E74" w:rsidRPr="001E5E74">
        <w:rPr>
          <w:rFonts w:ascii="TimesNewRomanPS-BoldItalicMT" w:hAnsi="TimesNewRomanPS-BoldItalicMT"/>
          <w:b/>
          <w:bCs/>
          <w:i/>
          <w:iCs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Создание условий для повышения мотивации к обучению математики, стремление развивать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интеллектуальные возможности учащихся.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1E5E74">
        <w:rPr>
          <w:rFonts w:ascii="OpenSymbol" w:hAnsi="OpenSymbol"/>
          <w:color w:val="000000"/>
          <w:sz w:val="26"/>
        </w:rPr>
        <w:sym w:font="Symbol" w:char="F0B7"/>
      </w:r>
      <w:r w:rsidRPr="001E5E74">
        <w:rPr>
          <w:rFonts w:ascii="OpenSymbol" w:hAnsi="OpenSymbol"/>
          <w:color w:val="000000"/>
          <w:sz w:val="26"/>
        </w:rPr>
        <w:t xml:space="preserve"> </w:t>
      </w: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Научность</w:t>
      </w:r>
      <w:r w:rsidR="001E5E74">
        <w:rPr>
          <w:rFonts w:ascii="TimesNewRomanPS-BoldItalicMT" w:hAnsi="TimesNewRomanPS-BoldItalicMT"/>
          <w:b/>
          <w:bCs/>
          <w:i/>
          <w:iCs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Математика – учебная дисциплина, развивающая умения логически мыслить, видеть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количественную сторону предметов и явлений, делать выводы, обобщения.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1E5E74">
        <w:rPr>
          <w:rFonts w:ascii="OpenSymbol" w:hAnsi="OpenSymbol"/>
          <w:color w:val="000000"/>
          <w:sz w:val="24"/>
        </w:rPr>
        <w:sym w:font="Symbol" w:char="F0B7"/>
      </w:r>
      <w:r w:rsidRPr="001E5E74">
        <w:rPr>
          <w:rFonts w:ascii="OpenSymbol" w:hAnsi="OpenSymbol"/>
          <w:color w:val="000000"/>
          <w:sz w:val="24"/>
        </w:rPr>
        <w:t xml:space="preserve"> </w:t>
      </w: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Системность</w:t>
      </w:r>
      <w:r w:rsidR="001E5E74">
        <w:rPr>
          <w:rFonts w:ascii="TimesNewRomanPS-BoldItalicMT" w:hAnsi="TimesNewRomanPS-BoldItalicMT"/>
          <w:b/>
          <w:bCs/>
          <w:i/>
          <w:iCs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Курс строится от частных примеров (особенности решения отдельных примеров) к общим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(решение математических задач).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1E5E74">
        <w:rPr>
          <w:rFonts w:ascii="OpenSymbol" w:hAnsi="OpenSymbol"/>
          <w:color w:val="000000"/>
          <w:sz w:val="24"/>
        </w:rPr>
        <w:sym w:font="Symbol" w:char="F0B7"/>
      </w:r>
      <w:r w:rsidRPr="001E5E74">
        <w:rPr>
          <w:rFonts w:ascii="OpenSymbol" w:hAnsi="OpenSymbol"/>
          <w:color w:val="000000"/>
          <w:sz w:val="24"/>
        </w:rPr>
        <w:t xml:space="preserve"> </w:t>
      </w: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Практическая направленность</w:t>
      </w:r>
      <w:r w:rsidR="001E5E74">
        <w:rPr>
          <w:rFonts w:ascii="TimesNewRomanPS-BoldItalicMT" w:hAnsi="TimesNewRomanPS-BoldItalicMT"/>
          <w:b/>
          <w:bCs/>
          <w:i/>
          <w:iCs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Содержание занятий кружка направлено на освоение математической терминологии, которая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 xml:space="preserve">пригодится в дальнейшей работе, на решение </w:t>
      </w:r>
      <w:r w:rsidRPr="00F868B5">
        <w:rPr>
          <w:rFonts w:ascii="TimesNewRomanPSMT" w:hAnsi="TimesNewRomanPSMT"/>
          <w:color w:val="000000"/>
          <w:sz w:val="24"/>
        </w:rPr>
        <w:lastRenderedPageBreak/>
        <w:t>занимательных задач, которые впоследствии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помогут ребятам принимать участие в школьных и городских олимпиадах и других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математических играх и конкурсах.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OpenSymbol" w:hAnsi="OpenSymbol"/>
          <w:color w:val="000000"/>
          <w:sz w:val="24"/>
        </w:rPr>
        <w:sym w:font="Symbol" w:char="F0B7"/>
      </w:r>
      <w:r w:rsidRPr="00F868B5">
        <w:rPr>
          <w:rFonts w:ascii="OpenSymbol" w:hAnsi="OpenSymbol"/>
          <w:color w:val="000000"/>
          <w:sz w:val="24"/>
        </w:rPr>
        <w:t xml:space="preserve"> </w:t>
      </w: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Обеспечение мотивации</w:t>
      </w:r>
      <w:r w:rsidR="001E5E74">
        <w:rPr>
          <w:rFonts w:ascii="TimesNewRomanPS-BoldItalicMT" w:hAnsi="TimesNewRomanPS-BoldItalicMT"/>
          <w:b/>
          <w:bCs/>
          <w:i/>
          <w:iCs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Во-первых, развитие интереса к математике как науке физико-математического направления,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во-вторых,</w:t>
      </w:r>
      <w:r w:rsidR="001E5E74">
        <w:rPr>
          <w:rFonts w:ascii="TimesNewRomanPSMT" w:hAnsi="TimesNewRomanPSMT"/>
          <w:color w:val="000000"/>
          <w:sz w:val="24"/>
        </w:rPr>
        <w:t xml:space="preserve"> успешное усвоение материала на </w:t>
      </w:r>
      <w:r w:rsidRPr="00F868B5">
        <w:rPr>
          <w:rFonts w:ascii="TimesNewRomanPSMT" w:hAnsi="TimesNewRomanPSMT"/>
          <w:color w:val="000000"/>
          <w:sz w:val="24"/>
        </w:rPr>
        <w:t>занят</w:t>
      </w:r>
      <w:r w:rsidR="001E5E74">
        <w:rPr>
          <w:rFonts w:ascii="TimesNewRomanPSMT" w:hAnsi="TimesNewRomanPSMT"/>
          <w:color w:val="000000"/>
          <w:sz w:val="24"/>
        </w:rPr>
        <w:t>иях и выступление на олимпиадах</w:t>
      </w:r>
      <w:r w:rsidRPr="00F868B5">
        <w:rPr>
          <w:rFonts w:ascii="TimesNewRomanPSMT" w:hAnsi="TimesNewRomanPSMT"/>
          <w:color w:val="000000"/>
          <w:sz w:val="24"/>
        </w:rPr>
        <w:t>, конкурсах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по математике.</w:t>
      </w:r>
      <w:r w:rsidR="001E5E74">
        <w:rPr>
          <w:rFonts w:ascii="TimesNewRomanPSMT" w:hAnsi="TimesNewRomanPSMT"/>
          <w:color w:val="000000"/>
        </w:rPr>
        <w:t xml:space="preserve"> 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OpenSymbol" w:hAnsi="OpenSymbol"/>
          <w:color w:val="000000"/>
          <w:sz w:val="24"/>
        </w:rPr>
        <w:sym w:font="Symbol" w:char="F0B7"/>
      </w:r>
      <w:r w:rsidRPr="00F868B5">
        <w:rPr>
          <w:rFonts w:ascii="OpenSymbol" w:hAnsi="OpenSymbol"/>
          <w:color w:val="000000"/>
          <w:sz w:val="24"/>
        </w:rPr>
        <w:t xml:space="preserve"> </w:t>
      </w: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Курс ориентационный</w:t>
      </w:r>
      <w:r w:rsidR="001E5E74">
        <w:rPr>
          <w:rFonts w:ascii="TimesNewRomanPS-BoldItalicMT" w:hAnsi="TimesNewRomanPS-BoldItalicMT"/>
          <w:b/>
          <w:bCs/>
          <w:i/>
          <w:iCs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Он осуществляет учебно-практическое знакомство со многими разделами математики,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удовлетворяет познавательный интерес школьников к проблемам данной точной науки, расширяет</w:t>
      </w:r>
      <w:r w:rsidR="001E5E74">
        <w:rPr>
          <w:rFonts w:ascii="TimesNewRomanPSMT" w:hAnsi="TimesNewRomanPSMT"/>
          <w:color w:val="000000"/>
        </w:rPr>
        <w:t xml:space="preserve"> </w:t>
      </w:r>
      <w:r w:rsidR="001E5E74">
        <w:rPr>
          <w:rFonts w:ascii="TimesNewRomanPSMT" w:hAnsi="TimesNewRomanPSMT"/>
          <w:color w:val="000000"/>
          <w:sz w:val="24"/>
        </w:rPr>
        <w:t>кругозор, углубляет знания</w:t>
      </w:r>
      <w:r w:rsidRPr="00F868B5">
        <w:rPr>
          <w:rFonts w:ascii="TimesNewRomanPSMT" w:hAnsi="TimesNewRomanPSMT"/>
          <w:color w:val="000000"/>
          <w:sz w:val="24"/>
        </w:rPr>
        <w:t>.</w:t>
      </w:r>
    </w:p>
    <w:p w:rsidR="00F868B5" w:rsidRDefault="00F868B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Отличительные особенности</w:t>
      </w:r>
      <w:r w:rsidRPr="00F868B5">
        <w:rPr>
          <w:rFonts w:ascii="TimesNewRomanPS-BoldItalicMT" w:hAnsi="TimesNewRomanPS-BoldItalicMT"/>
          <w:b/>
          <w:bCs/>
          <w:i/>
          <w:iCs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программы курса «З</w:t>
      </w:r>
      <w:r w:rsidR="009B68E2">
        <w:rPr>
          <w:rFonts w:ascii="TimesNewRomanPSMT" w:hAnsi="TimesNewRomanPSMT"/>
          <w:color w:val="000000"/>
          <w:sz w:val="24"/>
        </w:rPr>
        <w:t>натоки математики</w:t>
      </w:r>
      <w:r w:rsidRPr="00F868B5">
        <w:rPr>
          <w:rFonts w:ascii="TimesNewRomanPSMT" w:hAnsi="TimesNewRomanPSMT"/>
          <w:color w:val="000000"/>
          <w:sz w:val="24"/>
        </w:rPr>
        <w:t>» в том, что в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нее включено большое количество заданий на развитие логического мышления, памяти и задания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исследовательского характера. В структуру программы входит теоретический блок материалов,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который подкрепляется практической частью. Практические задания способствуют развитию у детей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творческих способностей, логического мышления, памяти, математической речи, внимания; умению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создавать математические проекты, анализировать, решать ребусы, головоломки, обобщать и делать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выводы.</w:t>
      </w:r>
    </w:p>
    <w:p w:rsidR="001E5E74" w:rsidRDefault="001E5E74" w:rsidP="001E5E74">
      <w:pPr>
        <w:spacing w:after="0" w:line="240" w:lineRule="auto"/>
        <w:jc w:val="both"/>
        <w:rPr>
          <w:rFonts w:ascii="TimesNewRomanPS-BoldMT" w:hAnsi="TimesNewRomanPS-BoldMT"/>
          <w:b/>
          <w:bCs/>
          <w:color w:val="000000"/>
          <w:sz w:val="24"/>
        </w:rPr>
      </w:pPr>
    </w:p>
    <w:p w:rsidR="001E5E74" w:rsidRDefault="00F868B5" w:rsidP="001E5E74">
      <w:pPr>
        <w:spacing w:after="0" w:line="240" w:lineRule="auto"/>
        <w:jc w:val="both"/>
        <w:rPr>
          <w:rFonts w:ascii="TimesNewRomanPS-BoldMT" w:hAnsi="TimesNewRomanPS-BoldMT"/>
          <w:b/>
          <w:bCs/>
          <w:color w:val="000000"/>
        </w:rPr>
      </w:pPr>
      <w:r w:rsidRPr="00F868B5">
        <w:rPr>
          <w:rFonts w:ascii="TimesNewRomanPS-BoldMT" w:hAnsi="TimesNewRomanPS-BoldMT"/>
          <w:b/>
          <w:bCs/>
          <w:color w:val="000000"/>
          <w:sz w:val="24"/>
        </w:rPr>
        <w:t>Числа. Арифметические действия. Величины</w:t>
      </w:r>
    </w:p>
    <w:p w:rsidR="009B68E2" w:rsidRDefault="00F868B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Названия и последовательность чисел от 1 до 20. Подсчёт числа точек на верхних гранях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выпавших кубиков.</w:t>
      </w:r>
      <w:r w:rsidR="001E5E74">
        <w:rPr>
          <w:rFonts w:ascii="TimesNewRomanPSMT" w:hAnsi="TimesNewRomanPSMT"/>
          <w:color w:val="000000"/>
        </w:rPr>
        <w:t xml:space="preserve"> </w:t>
      </w:r>
    </w:p>
    <w:p w:rsidR="009B68E2" w:rsidRDefault="00F868B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 w:rsidRPr="00F868B5">
        <w:rPr>
          <w:rFonts w:ascii="TimesNewRomanPSMT" w:hAnsi="TimesNewRomanPSMT"/>
          <w:color w:val="000000"/>
          <w:sz w:val="24"/>
        </w:rPr>
        <w:t>Числа от 1 до 100. Решение и составление ребусов, содержащих числа. Сложение и вычитание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чисел в пределах 100. Таблица умножения однозначных чисел и соответствующие случаи деления.</w:t>
      </w:r>
    </w:p>
    <w:p w:rsidR="009B68E2" w:rsidRDefault="001E5E74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Числовые головоломки: соединение чисел знаками действия так, чтобы в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ответе получилось</w:t>
      </w: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заданное число и др. Поиск нескольких решений. Восстановление примеров: поиск цифры, которая</w:t>
      </w: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скрыта. Последовательность выполнения арифметических действий: отгадывание задуманных чисел.</w:t>
      </w:r>
      <w:r>
        <w:rPr>
          <w:rFonts w:ascii="TimesNewRomanPSMT" w:hAnsi="TimesNewRomanPSMT"/>
          <w:color w:val="000000"/>
        </w:rPr>
        <w:t xml:space="preserve"> </w:t>
      </w:r>
    </w:p>
    <w:p w:rsidR="009B68E2" w:rsidRDefault="00F868B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Заполнение числовых кроссвордов</w:t>
      </w:r>
      <w:r w:rsidR="001E5E74">
        <w:rPr>
          <w:rFonts w:ascii="TimesNewRomanPSMT" w:hAnsi="TimesNewRomanPSMT"/>
          <w:color w:val="000000"/>
        </w:rPr>
        <w:t xml:space="preserve"> </w:t>
      </w:r>
    </w:p>
    <w:p w:rsidR="009B68E2" w:rsidRDefault="00F868B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Числа от 1 до 1000. Сложение и вычитание чисел в пределах 1000.</w:t>
      </w:r>
      <w:r w:rsidR="001E5E74">
        <w:rPr>
          <w:rFonts w:ascii="TimesNewRomanPSMT" w:hAnsi="TimesNewRomanPSMT"/>
          <w:color w:val="000000"/>
        </w:rPr>
        <w:t xml:space="preserve"> </w:t>
      </w:r>
    </w:p>
    <w:p w:rsidR="009B68E2" w:rsidRDefault="00F868B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 w:rsidRPr="00F868B5">
        <w:rPr>
          <w:rFonts w:ascii="TimesNewRomanPSMT" w:hAnsi="TimesNewRomanPSMT"/>
          <w:color w:val="000000"/>
          <w:sz w:val="24"/>
        </w:rPr>
        <w:t>Числа-великаны (миллион и др.) Числовой палиндром: число, которое</w:t>
      </w:r>
      <w:r w:rsidR="001E5E74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читается одинаково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слева направо и справа налево.</w:t>
      </w:r>
    </w:p>
    <w:p w:rsidR="009B68E2" w:rsidRDefault="001E5E74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>
        <w:rPr>
          <w:rFonts w:ascii="TimesNewRomanPSMT" w:hAnsi="TimesNewRomanPSMT"/>
          <w:color w:val="000000"/>
        </w:rPr>
        <w:t xml:space="preserve"> </w:t>
      </w:r>
      <w:r>
        <w:rPr>
          <w:rFonts w:ascii="TimesNewRomanPSMT" w:hAnsi="TimesNewRomanPSMT"/>
          <w:color w:val="000000"/>
          <w:sz w:val="24"/>
        </w:rPr>
        <w:t xml:space="preserve">Поиск и чтение слов, </w:t>
      </w:r>
      <w:r w:rsidR="00F868B5" w:rsidRPr="00F868B5">
        <w:rPr>
          <w:rFonts w:ascii="TimesNewRomanPSMT" w:hAnsi="TimesNewRomanPSMT"/>
          <w:color w:val="000000"/>
          <w:sz w:val="24"/>
        </w:rPr>
        <w:t>связанных с математикой (в таблице, ходом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шахматного коня и др.).</w:t>
      </w:r>
    </w:p>
    <w:p w:rsidR="001E5E74" w:rsidRDefault="001E5E74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</w:t>
      </w:r>
      <w:r>
        <w:rPr>
          <w:rFonts w:ascii="TimesNewRomanPSMT" w:hAnsi="TimesNewRomanPSMT"/>
          <w:color w:val="000000"/>
          <w:sz w:val="24"/>
        </w:rPr>
        <w:t xml:space="preserve">Время. Единицы </w:t>
      </w:r>
      <w:r w:rsidR="00F868B5" w:rsidRPr="00F868B5">
        <w:rPr>
          <w:rFonts w:ascii="TimesNewRomanPSMT" w:hAnsi="TimesNewRomanPSMT"/>
          <w:color w:val="000000"/>
          <w:sz w:val="24"/>
        </w:rPr>
        <w:t>времени. Масса. Единицы массы. Литр.</w:t>
      </w:r>
    </w:p>
    <w:p w:rsidR="00F868B5" w:rsidRDefault="00F868B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 w:rsidRPr="009B68E2">
        <w:rPr>
          <w:rFonts w:ascii="TimesNewRomanPS-ItalicMT" w:hAnsi="TimesNewRomanPS-ItalicMT"/>
          <w:b/>
          <w:i/>
          <w:iCs/>
          <w:color w:val="000000"/>
          <w:sz w:val="24"/>
        </w:rPr>
        <w:t>Форма организации обучения</w:t>
      </w:r>
      <w:r w:rsidRPr="00F868B5">
        <w:rPr>
          <w:rFonts w:ascii="TimesNewRomanPS-ItalicMT" w:hAnsi="TimesNewRomanPS-ItalicMT"/>
          <w:i/>
          <w:iCs/>
          <w:color w:val="000000"/>
          <w:sz w:val="24"/>
        </w:rPr>
        <w:t xml:space="preserve"> - математические игры:</w:t>
      </w:r>
      <w:r w:rsidR="001E5E74">
        <w:rPr>
          <w:rFonts w:ascii="TimesNewRomanPS-ItalicMT" w:hAnsi="TimesNewRomanPS-ItalicMT"/>
          <w:i/>
          <w:iCs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«Веселый счёт» – игра-соревнование</w:t>
      </w:r>
      <w:r w:rsidRPr="00F868B5">
        <w:rPr>
          <w:rFonts w:ascii="TimesNewRomanPS-BoldMT" w:hAnsi="TimesNewRomanPS-BoldMT"/>
          <w:b/>
          <w:bCs/>
          <w:color w:val="000000"/>
          <w:sz w:val="24"/>
        </w:rPr>
        <w:t xml:space="preserve">; </w:t>
      </w:r>
      <w:r w:rsidRPr="00F868B5">
        <w:rPr>
          <w:rFonts w:ascii="TimesNewRomanPSMT" w:hAnsi="TimesNewRomanPSMT"/>
          <w:color w:val="000000"/>
          <w:sz w:val="24"/>
        </w:rPr>
        <w:t>игры с игральными кубиками. Игры«Чья сумма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больше?», «Лучший лодочник», «Математическое домино», «Не собьюсь!», «Задумай число»,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«Отгадай задуманное число» ,«Отгадай число и месяц рождения».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Игры «Волшебная палочка», «Лучший счётчик», «Не подведи друга», «День</w:t>
      </w:r>
      <w:r w:rsidR="001E5E74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и ночь»,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«Счастливый случай», «Какой ряд дружнее?»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Игры с мячом: «Наоборот», «Не урони мяч».</w:t>
      </w:r>
      <w:r w:rsidR="001E5E74">
        <w:rPr>
          <w:rFonts w:ascii="TimesNewRomanPSMT" w:hAnsi="TimesNewRomanPSMT"/>
          <w:color w:val="000000"/>
        </w:rPr>
        <w:t xml:space="preserve"> </w:t>
      </w:r>
      <w:r w:rsidR="001E5E74">
        <w:rPr>
          <w:rFonts w:ascii="TimesNewRomanPSMT" w:hAnsi="TimesNewRomanPSMT"/>
          <w:color w:val="000000"/>
          <w:sz w:val="24"/>
        </w:rPr>
        <w:t xml:space="preserve">Математические пирамиды: </w:t>
      </w:r>
      <w:r w:rsidRPr="00F868B5">
        <w:rPr>
          <w:rFonts w:ascii="TimesNewRomanPSMT" w:hAnsi="TimesNewRomanPSMT"/>
          <w:color w:val="000000"/>
          <w:sz w:val="24"/>
        </w:rPr>
        <w:t>«Сложение в пределах 10; 20; 100», «Вычитание в пределах 10;</w:t>
      </w:r>
      <w:r w:rsidR="001E5E74">
        <w:rPr>
          <w:rFonts w:ascii="TimesNewRomanPSMT" w:hAnsi="TimesNewRomanPSMT"/>
          <w:color w:val="000000"/>
        </w:rPr>
        <w:t xml:space="preserve"> </w:t>
      </w:r>
      <w:r w:rsidR="001E5E74">
        <w:rPr>
          <w:rFonts w:ascii="TimesNewRomanPSMT" w:hAnsi="TimesNewRomanPSMT"/>
          <w:color w:val="000000"/>
          <w:sz w:val="24"/>
        </w:rPr>
        <w:t xml:space="preserve">20; 100», «Умножение», </w:t>
      </w:r>
      <w:r w:rsidRPr="00F868B5">
        <w:rPr>
          <w:rFonts w:ascii="TimesNewRomanPSMT" w:hAnsi="TimesNewRomanPSMT"/>
          <w:color w:val="000000"/>
          <w:sz w:val="24"/>
        </w:rPr>
        <w:t>«Деление».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Игры «Крестики-нолики», «Крестики-нолики на бесконечной доске, «Морской бой» и др.</w:t>
      </w:r>
    </w:p>
    <w:p w:rsidR="00A11785" w:rsidRPr="001E5E74" w:rsidRDefault="00A1178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</w:p>
    <w:p w:rsidR="009B68E2" w:rsidRDefault="00F868B5" w:rsidP="00F868B5">
      <w:pPr>
        <w:spacing w:after="0" w:line="240" w:lineRule="auto"/>
        <w:ind w:firstLine="567"/>
        <w:jc w:val="both"/>
        <w:rPr>
          <w:rFonts w:ascii="TimesNewRomanPS-BoldMT" w:hAnsi="TimesNewRomanPS-BoldMT"/>
          <w:b/>
          <w:bCs/>
          <w:color w:val="000000"/>
        </w:rPr>
      </w:pPr>
      <w:r w:rsidRPr="00F868B5">
        <w:rPr>
          <w:rFonts w:ascii="TimesNewRomanPS-BoldMT" w:hAnsi="TimesNewRomanPS-BoldMT"/>
          <w:b/>
          <w:bCs/>
          <w:color w:val="000000"/>
          <w:sz w:val="24"/>
        </w:rPr>
        <w:t>Мир занимательных задач</w:t>
      </w:r>
    </w:p>
    <w:p w:rsidR="009B68E2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Задачи, допускающие несколько способов р</w:t>
      </w:r>
      <w:r w:rsidR="009B68E2">
        <w:rPr>
          <w:rFonts w:ascii="TimesNewRomanPSMT" w:hAnsi="TimesNewRomanPSMT"/>
          <w:color w:val="000000"/>
          <w:sz w:val="24"/>
        </w:rPr>
        <w:t xml:space="preserve">ешения. Задачи снедостаточными, </w:t>
      </w:r>
      <w:r w:rsidRPr="00F868B5">
        <w:rPr>
          <w:rFonts w:ascii="TimesNewRomanPSMT" w:hAnsi="TimesNewRomanPSMT"/>
          <w:color w:val="000000"/>
          <w:sz w:val="24"/>
        </w:rPr>
        <w:t>некорректными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данными, с избыточным составом усл</w:t>
      </w:r>
      <w:r w:rsidR="009B68E2">
        <w:rPr>
          <w:rFonts w:ascii="TimesNewRomanPSMT" w:hAnsi="TimesNewRomanPSMT"/>
          <w:color w:val="000000"/>
          <w:sz w:val="24"/>
        </w:rPr>
        <w:t xml:space="preserve">овия.Последовательность «шагов» </w:t>
      </w:r>
      <w:r w:rsidRPr="00F868B5">
        <w:rPr>
          <w:rFonts w:ascii="TimesNewRomanPSMT" w:hAnsi="TimesNewRomanPSMT"/>
          <w:color w:val="000000"/>
          <w:sz w:val="24"/>
        </w:rPr>
        <w:t>(алгоритм) решения задачи.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Задачи, имеющие несколько решений. Обра</w:t>
      </w:r>
      <w:r w:rsidR="009B68E2">
        <w:rPr>
          <w:rFonts w:ascii="TimesNewRomanPSMT" w:hAnsi="TimesNewRomanPSMT"/>
          <w:color w:val="000000"/>
          <w:sz w:val="24"/>
        </w:rPr>
        <w:t xml:space="preserve">тные задачи и </w:t>
      </w:r>
      <w:r w:rsidRPr="00F868B5">
        <w:rPr>
          <w:rFonts w:ascii="TimesNewRomanPSMT" w:hAnsi="TimesNewRomanPSMT"/>
          <w:color w:val="000000"/>
          <w:sz w:val="24"/>
        </w:rPr>
        <w:t>задания.</w:t>
      </w:r>
      <w:r w:rsidR="009B68E2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Ориентировка в тексте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задачи, выделе</w:t>
      </w:r>
      <w:r w:rsidR="009B68E2">
        <w:rPr>
          <w:rFonts w:ascii="TimesNewRomanPSMT" w:hAnsi="TimesNewRomanPSMT"/>
          <w:color w:val="000000"/>
          <w:sz w:val="24"/>
        </w:rPr>
        <w:t xml:space="preserve">ние условия и вопроса, данных и </w:t>
      </w:r>
      <w:r w:rsidRPr="00F868B5">
        <w:rPr>
          <w:rFonts w:ascii="TimesNewRomanPSMT" w:hAnsi="TimesNewRomanPSMT"/>
          <w:color w:val="000000"/>
          <w:sz w:val="24"/>
        </w:rPr>
        <w:t>искомых</w:t>
      </w:r>
      <w:r w:rsidR="009B68E2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чисел (величин). Выбор необходимой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ин</w:t>
      </w:r>
      <w:r w:rsidR="009B68E2">
        <w:rPr>
          <w:rFonts w:ascii="TimesNewRomanPSMT" w:hAnsi="TimesNewRomanPSMT"/>
          <w:color w:val="000000"/>
          <w:sz w:val="24"/>
        </w:rPr>
        <w:t xml:space="preserve">формации, содержащейся в тексте </w:t>
      </w:r>
      <w:r w:rsidRPr="00F868B5">
        <w:rPr>
          <w:rFonts w:ascii="TimesNewRomanPSMT" w:hAnsi="TimesNewRomanPSMT"/>
          <w:color w:val="000000"/>
          <w:sz w:val="24"/>
        </w:rPr>
        <w:t>задачи,</w:t>
      </w:r>
      <w:r w:rsidR="009B68E2">
        <w:rPr>
          <w:rFonts w:ascii="TimesNewRomanPSMT" w:hAnsi="TimesNewRomanPSMT"/>
          <w:color w:val="000000"/>
          <w:sz w:val="24"/>
        </w:rPr>
        <w:t xml:space="preserve"> на </w:t>
      </w:r>
      <w:r w:rsidRPr="00F868B5">
        <w:rPr>
          <w:rFonts w:ascii="TimesNewRomanPSMT" w:hAnsi="TimesNewRomanPSMT"/>
          <w:color w:val="000000"/>
          <w:sz w:val="24"/>
        </w:rPr>
        <w:t>рисунке или в таблице, для ответа на заданные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вопросы.</w:t>
      </w:r>
    </w:p>
    <w:p w:rsidR="009B68E2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Старинные задачи. Логические</w:t>
      </w:r>
      <w:r w:rsidR="009B68E2">
        <w:rPr>
          <w:rFonts w:ascii="TimesNewRomanPSMT" w:hAnsi="TimesNewRomanPSMT"/>
          <w:color w:val="000000"/>
          <w:sz w:val="24"/>
        </w:rPr>
        <w:t xml:space="preserve"> задачи. Задачи на переливание. </w:t>
      </w:r>
      <w:r w:rsidRPr="00F868B5">
        <w:rPr>
          <w:rFonts w:ascii="TimesNewRomanPSMT" w:hAnsi="TimesNewRomanPSMT"/>
          <w:color w:val="000000"/>
          <w:sz w:val="24"/>
        </w:rPr>
        <w:t>Составление</w:t>
      </w:r>
      <w:r w:rsidR="009B68E2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аналогичных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задач и заданий.</w:t>
      </w:r>
    </w:p>
    <w:p w:rsidR="009B68E2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lastRenderedPageBreak/>
        <w:t>Нестандартные задачи. Использовани</w:t>
      </w:r>
      <w:r w:rsidR="009B68E2">
        <w:rPr>
          <w:rFonts w:ascii="TimesNewRomanPSMT" w:hAnsi="TimesNewRomanPSMT"/>
          <w:color w:val="000000"/>
          <w:sz w:val="24"/>
        </w:rPr>
        <w:t xml:space="preserve">е знаково-символических средств </w:t>
      </w:r>
      <w:r w:rsidRPr="00F868B5">
        <w:rPr>
          <w:rFonts w:ascii="TimesNewRomanPSMT" w:hAnsi="TimesNewRomanPSMT"/>
          <w:color w:val="000000"/>
          <w:sz w:val="24"/>
        </w:rPr>
        <w:t>для</w:t>
      </w:r>
      <w:r w:rsidR="009B68E2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моделирования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ситуаций, описанных в задачах.</w:t>
      </w:r>
    </w:p>
    <w:p w:rsidR="009B68E2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Задачи, решаемые способом перебора. «Открытые» задачи и задания.</w:t>
      </w:r>
      <w:r w:rsidR="009B68E2">
        <w:rPr>
          <w:rFonts w:ascii="TimesNewRomanPSMT" w:hAnsi="TimesNewRomanPSMT"/>
          <w:color w:val="000000"/>
        </w:rPr>
        <w:t xml:space="preserve"> </w:t>
      </w:r>
      <w:r w:rsidR="009B68E2">
        <w:rPr>
          <w:rFonts w:ascii="TimesNewRomanPSMT" w:hAnsi="TimesNewRomanPSMT"/>
          <w:color w:val="000000"/>
          <w:sz w:val="24"/>
        </w:rPr>
        <w:t xml:space="preserve">Задачи и </w:t>
      </w:r>
      <w:r w:rsidRPr="00F868B5">
        <w:rPr>
          <w:rFonts w:ascii="TimesNewRomanPSMT" w:hAnsi="TimesNewRomanPSMT"/>
          <w:color w:val="000000"/>
          <w:sz w:val="24"/>
        </w:rPr>
        <w:t>задания по проверке готовых решений, в том числе и неверных. Анализ и</w:t>
      </w:r>
      <w:r w:rsidR="009B68E2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оценка</w:t>
      </w:r>
      <w:r w:rsidR="009B68E2">
        <w:rPr>
          <w:rFonts w:ascii="TimesNewRomanPSMT" w:hAnsi="TimesNewRomanPSMT"/>
          <w:color w:val="000000"/>
        </w:rPr>
        <w:t xml:space="preserve"> </w:t>
      </w:r>
      <w:r w:rsidR="009B68E2">
        <w:rPr>
          <w:rFonts w:ascii="TimesNewRomanPSMT" w:hAnsi="TimesNewRomanPSMT"/>
          <w:color w:val="000000"/>
          <w:sz w:val="24"/>
        </w:rPr>
        <w:t xml:space="preserve">готовых </w:t>
      </w:r>
      <w:r w:rsidRPr="00F868B5">
        <w:rPr>
          <w:rFonts w:ascii="TimesNewRomanPSMT" w:hAnsi="TimesNewRomanPSMT"/>
          <w:color w:val="000000"/>
          <w:sz w:val="24"/>
        </w:rPr>
        <w:t>решений задачи, выбор верных решений.</w:t>
      </w:r>
    </w:p>
    <w:p w:rsidR="009B68E2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Задачи на доказательство, например, найти ц</w:t>
      </w:r>
      <w:r w:rsidR="009B68E2">
        <w:rPr>
          <w:rFonts w:ascii="TimesNewRomanPSMT" w:hAnsi="TimesNewRomanPSMT"/>
          <w:color w:val="000000"/>
          <w:sz w:val="24"/>
        </w:rPr>
        <w:t xml:space="preserve">ифровое значение букв вусловной </w:t>
      </w:r>
      <w:r w:rsidRPr="00F868B5">
        <w:rPr>
          <w:rFonts w:ascii="TimesNewRomanPSMT" w:hAnsi="TimesNewRomanPSMT"/>
          <w:color w:val="000000"/>
          <w:sz w:val="24"/>
        </w:rPr>
        <w:t>записи: СМЕХ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+ ГРОМ = ГРЕМИ и др. Обоснование выпо</w:t>
      </w:r>
      <w:r w:rsidR="009B68E2">
        <w:rPr>
          <w:rFonts w:ascii="TimesNewRomanPSMT" w:hAnsi="TimesNewRomanPSMT"/>
          <w:color w:val="000000"/>
          <w:sz w:val="24"/>
        </w:rPr>
        <w:t xml:space="preserve">лняемых ивыполненных </w:t>
      </w:r>
      <w:r w:rsidRPr="00F868B5">
        <w:rPr>
          <w:rFonts w:ascii="TimesNewRomanPSMT" w:hAnsi="TimesNewRomanPSMT"/>
          <w:color w:val="000000"/>
          <w:sz w:val="24"/>
        </w:rPr>
        <w:t>действий.</w:t>
      </w:r>
    </w:p>
    <w:p w:rsidR="00F868B5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 w:rsidRPr="00F868B5">
        <w:rPr>
          <w:rFonts w:ascii="TimesNewRomanPSMT" w:hAnsi="TimesNewRomanPSMT"/>
          <w:color w:val="000000"/>
          <w:sz w:val="24"/>
        </w:rPr>
        <w:t>Решение олимпиадных задач международного кон</w:t>
      </w:r>
      <w:r w:rsidR="009B68E2">
        <w:rPr>
          <w:rFonts w:ascii="TimesNewRomanPSMT" w:hAnsi="TimesNewRomanPSMT"/>
          <w:color w:val="000000"/>
          <w:sz w:val="24"/>
        </w:rPr>
        <w:t xml:space="preserve">курса «Кенгуру».Воспроизведение </w:t>
      </w:r>
      <w:r w:rsidRPr="00F868B5">
        <w:rPr>
          <w:rFonts w:ascii="TimesNewRomanPSMT" w:hAnsi="TimesNewRomanPSMT"/>
          <w:color w:val="000000"/>
          <w:sz w:val="24"/>
        </w:rPr>
        <w:t>способа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решения задачи. Выбор наиболее эффективных</w:t>
      </w:r>
      <w:r w:rsidR="009B68E2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способов решения.</w:t>
      </w:r>
    </w:p>
    <w:p w:rsidR="00A11785" w:rsidRPr="0089121F" w:rsidRDefault="00A11785" w:rsidP="00A11785">
      <w:pPr>
        <w:pStyle w:val="1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b/>
          <w:sz w:val="28"/>
        </w:rPr>
        <w:t xml:space="preserve">    </w:t>
      </w:r>
      <w:r w:rsidRPr="00A11785">
        <w:rPr>
          <w:rFonts w:ascii="TimesNewRomanPS-ItalicMT" w:hAnsi="TimesNewRomanPS-ItalicMT"/>
          <w:b/>
          <w:i/>
          <w:iCs/>
          <w:color w:val="000000"/>
        </w:rPr>
        <w:t>Форма организации обучения</w:t>
      </w:r>
      <w:r w:rsidRPr="00A11785">
        <w:rPr>
          <w:rFonts w:ascii="Times New Roman" w:hAnsi="Times New Roman"/>
          <w:b/>
        </w:rPr>
        <w:t xml:space="preserve">  </w:t>
      </w:r>
      <w:r w:rsidRPr="00A11785">
        <w:rPr>
          <w:rFonts w:ascii="Times New Roman" w:hAnsi="Times New Roman"/>
        </w:rPr>
        <w:t xml:space="preserve">– </w:t>
      </w:r>
      <w:r w:rsidRPr="00A11785">
        <w:rPr>
          <w:rFonts w:ascii="Times New Roman" w:hAnsi="Times New Roman"/>
          <w:i/>
        </w:rPr>
        <w:t>групповая и индивидуальная</w:t>
      </w:r>
      <w:r w:rsidRPr="0089121F">
        <w:rPr>
          <w:rFonts w:ascii="Times New Roman" w:hAnsi="Times New Roman"/>
          <w:sz w:val="28"/>
        </w:rPr>
        <w:t>.</w:t>
      </w:r>
    </w:p>
    <w:p w:rsidR="00A11785" w:rsidRDefault="00A11785" w:rsidP="00A1178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 xml:space="preserve">      Формы  занятий разнообразны: это тематические занятия, игровые уроки, конкурсы, викторины, соревнования. Используются нетрадиционные и традиционные формы: игры-путешествия,   экскурсии по сбору числового материала,  задачи на основе статистических данных по городу, сказки на математические темы, конкурсы газет, плакатов</w:t>
      </w:r>
      <w:r>
        <w:rPr>
          <w:rFonts w:ascii="Times New Roman" w:hAnsi="Times New Roman"/>
          <w:sz w:val="24"/>
          <w:szCs w:val="24"/>
        </w:rPr>
        <w:t>.</w:t>
      </w:r>
    </w:p>
    <w:p w:rsidR="00A11785" w:rsidRPr="00A11785" w:rsidRDefault="00A11785" w:rsidP="00A1178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  <w:szCs w:val="24"/>
        </w:rPr>
      </w:pPr>
    </w:p>
    <w:p w:rsidR="009B68E2" w:rsidRDefault="00F868B5" w:rsidP="00F868B5">
      <w:pPr>
        <w:spacing w:after="0" w:line="240" w:lineRule="auto"/>
        <w:ind w:firstLine="567"/>
        <w:jc w:val="both"/>
        <w:rPr>
          <w:rFonts w:ascii="TimesNewRomanPS-BoldMT" w:hAnsi="TimesNewRomanPS-BoldMT"/>
          <w:b/>
          <w:bCs/>
          <w:color w:val="000000"/>
        </w:rPr>
      </w:pPr>
      <w:r w:rsidRPr="00F868B5">
        <w:rPr>
          <w:rFonts w:ascii="TimesNewRomanPS-BoldMT" w:hAnsi="TimesNewRomanPS-BoldMT"/>
          <w:b/>
          <w:bCs/>
          <w:color w:val="000000"/>
          <w:sz w:val="24"/>
        </w:rPr>
        <w:t>Геометрическая мозаика</w:t>
      </w:r>
    </w:p>
    <w:p w:rsidR="00C0719A" w:rsidRDefault="00F868B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Пространственные представления. Понятия «вл</w:t>
      </w:r>
      <w:r w:rsidR="009B68E2">
        <w:rPr>
          <w:rFonts w:ascii="TimesNewRomanPSMT" w:hAnsi="TimesNewRomanPSMT"/>
          <w:color w:val="000000"/>
          <w:sz w:val="24"/>
        </w:rPr>
        <w:t xml:space="preserve">ево», «вправо», «вверх»,«вниз». </w:t>
      </w:r>
      <w:r w:rsidRPr="00F868B5">
        <w:rPr>
          <w:rFonts w:ascii="TimesNewRomanPSMT" w:hAnsi="TimesNewRomanPSMT"/>
          <w:color w:val="000000"/>
          <w:sz w:val="24"/>
        </w:rPr>
        <w:t>Маршрут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передвижения. Точка начала движения; число, стрелка 1</w:t>
      </w:r>
      <w:r w:rsidRPr="00F868B5">
        <w:rPr>
          <w:rFonts w:ascii="TimesNewRomanPS-ItalicMT" w:hAnsi="TimesNewRomanPS-ItalicMT"/>
          <w:i/>
          <w:iCs/>
          <w:color w:val="000000"/>
          <w:sz w:val="24"/>
        </w:rPr>
        <w:t xml:space="preserve">→ </w:t>
      </w:r>
      <w:r w:rsidRPr="00F868B5">
        <w:rPr>
          <w:rFonts w:ascii="TimesNewRomanPSMT" w:hAnsi="TimesNewRomanPSMT"/>
          <w:color w:val="000000"/>
          <w:sz w:val="24"/>
        </w:rPr>
        <w:t>1</w:t>
      </w:r>
      <w:r w:rsidRPr="00F868B5">
        <w:rPr>
          <w:rFonts w:ascii="TimesNewRomanPS-ItalicMT" w:hAnsi="TimesNewRomanPS-ItalicMT"/>
          <w:i/>
          <w:iCs/>
          <w:color w:val="000000"/>
          <w:sz w:val="24"/>
        </w:rPr>
        <w:t>↓</w:t>
      </w:r>
      <w:r w:rsidRPr="00F868B5">
        <w:rPr>
          <w:rFonts w:ascii="TimesNewRomanPSMT" w:hAnsi="TimesNewRomanPSMT"/>
          <w:color w:val="000000"/>
          <w:sz w:val="24"/>
        </w:rPr>
        <w:t>,указывающие направление движения.</w:t>
      </w:r>
      <w:r w:rsidR="00C0719A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Проведение линии по заданному маршруту(алгоритм</w:t>
      </w:r>
      <w:r w:rsidR="00C0719A">
        <w:rPr>
          <w:rFonts w:ascii="TimesNewRomanPSMT" w:hAnsi="TimesNewRomanPSMT"/>
          <w:color w:val="000000"/>
          <w:sz w:val="24"/>
        </w:rPr>
        <w:t xml:space="preserve">у): </w:t>
      </w:r>
      <w:r w:rsidR="009B68E2">
        <w:rPr>
          <w:rFonts w:ascii="TimesNewRomanPSMT" w:hAnsi="TimesNewRomanPSMT"/>
          <w:color w:val="000000"/>
          <w:sz w:val="24"/>
        </w:rPr>
        <w:t xml:space="preserve">путешествие точки (на листе </w:t>
      </w:r>
      <w:r w:rsidRPr="00F868B5">
        <w:rPr>
          <w:rFonts w:ascii="TimesNewRomanPSMT" w:hAnsi="TimesNewRomanPSMT"/>
          <w:color w:val="000000"/>
          <w:sz w:val="24"/>
        </w:rPr>
        <w:t>в клетку).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Построение с</w:t>
      </w:r>
      <w:r w:rsidR="00C0719A">
        <w:rPr>
          <w:rFonts w:ascii="TimesNewRomanPSMT" w:hAnsi="TimesNewRomanPSMT"/>
          <w:color w:val="000000"/>
          <w:sz w:val="24"/>
        </w:rPr>
        <w:t xml:space="preserve">обственного маршрута (рисунка) и </w:t>
      </w:r>
      <w:r w:rsidRPr="00F868B5">
        <w:rPr>
          <w:rFonts w:ascii="TimesNewRomanPSMT" w:hAnsi="TimesNewRomanPSMT"/>
          <w:color w:val="000000"/>
          <w:sz w:val="24"/>
        </w:rPr>
        <w:t>его описание.</w:t>
      </w:r>
    </w:p>
    <w:p w:rsidR="00C0719A" w:rsidRDefault="00F868B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Геометрические узоры. Закономерности в уз</w:t>
      </w:r>
      <w:r w:rsidR="00C0719A">
        <w:rPr>
          <w:rFonts w:ascii="TimesNewRomanPSMT" w:hAnsi="TimesNewRomanPSMT"/>
          <w:color w:val="000000"/>
          <w:sz w:val="24"/>
        </w:rPr>
        <w:t xml:space="preserve">орах. Симметрия. Фигуры, имеющие </w:t>
      </w:r>
      <w:r w:rsidRPr="00F868B5">
        <w:rPr>
          <w:rFonts w:ascii="TimesNewRomanPSMT" w:hAnsi="TimesNewRomanPSMT"/>
          <w:color w:val="000000"/>
          <w:sz w:val="24"/>
        </w:rPr>
        <w:t>одну и</w:t>
      </w:r>
      <w:r w:rsidR="00C0719A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несколько осей симметрии.</w:t>
      </w:r>
    </w:p>
    <w:p w:rsidR="00C0719A" w:rsidRPr="00C0719A" w:rsidRDefault="00F868B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 w:rsidRPr="00F868B5">
        <w:rPr>
          <w:rFonts w:ascii="TimesNewRomanPSMT" w:hAnsi="TimesNewRomanPSMT"/>
          <w:color w:val="000000"/>
          <w:sz w:val="24"/>
        </w:rPr>
        <w:t>Расположение деталей фигуры в исходной конструк</w:t>
      </w:r>
      <w:r w:rsidR="00C0719A">
        <w:rPr>
          <w:rFonts w:ascii="TimesNewRomanPSMT" w:hAnsi="TimesNewRomanPSMT"/>
          <w:color w:val="000000"/>
          <w:sz w:val="24"/>
        </w:rPr>
        <w:t xml:space="preserve">ции (треугольники, таны, уголки, </w:t>
      </w:r>
      <w:r w:rsidRPr="00F868B5">
        <w:rPr>
          <w:rFonts w:ascii="TimesNewRomanPSMT" w:hAnsi="TimesNewRomanPSMT"/>
          <w:color w:val="000000"/>
          <w:sz w:val="24"/>
        </w:rPr>
        <w:t>спички).</w:t>
      </w:r>
      <w:r w:rsidR="00C0719A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Части фигуры. Место заданной фигуры в ко</w:t>
      </w:r>
      <w:r w:rsidR="00C0719A">
        <w:rPr>
          <w:rFonts w:ascii="TimesNewRomanPSMT" w:hAnsi="TimesNewRomanPSMT"/>
          <w:color w:val="000000"/>
          <w:sz w:val="24"/>
        </w:rPr>
        <w:t xml:space="preserve">нструкции. Расположение деталей. </w:t>
      </w:r>
      <w:r w:rsidRPr="00F868B5">
        <w:rPr>
          <w:rFonts w:ascii="TimesNewRomanPSMT" w:hAnsi="TimesNewRomanPSMT"/>
          <w:color w:val="000000"/>
          <w:sz w:val="24"/>
        </w:rPr>
        <w:t>Выбор деталей в</w:t>
      </w:r>
      <w:r w:rsidR="00C0719A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соответствии с заданным контур</w:t>
      </w:r>
      <w:r w:rsidR="00C0719A">
        <w:rPr>
          <w:rFonts w:ascii="TimesNewRomanPSMT" w:hAnsi="TimesNewRomanPSMT"/>
          <w:color w:val="000000"/>
          <w:sz w:val="24"/>
        </w:rPr>
        <w:t xml:space="preserve">ом конструкции.  Поиск нескольких </w:t>
      </w:r>
      <w:r w:rsidRPr="00F868B5">
        <w:rPr>
          <w:rFonts w:ascii="TimesNewRomanPSMT" w:hAnsi="TimesNewRomanPSMT"/>
          <w:color w:val="000000"/>
          <w:sz w:val="24"/>
        </w:rPr>
        <w:t>возможных вариантов решения.</w:t>
      </w:r>
      <w:r w:rsidR="00C0719A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Составление и</w:t>
      </w:r>
      <w:r w:rsidR="00C0719A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зарисовка фигур по собственному замыслу.</w:t>
      </w:r>
    </w:p>
    <w:p w:rsidR="00C0719A" w:rsidRDefault="00F868B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Разрезание и составление фигур. Деление зада</w:t>
      </w:r>
      <w:r w:rsidR="00C0719A">
        <w:rPr>
          <w:rFonts w:ascii="TimesNewRomanPSMT" w:hAnsi="TimesNewRomanPSMT"/>
          <w:color w:val="000000"/>
          <w:sz w:val="24"/>
        </w:rPr>
        <w:t xml:space="preserve">нной фигуры на равные по площади </w:t>
      </w:r>
      <w:r w:rsidRPr="00F868B5">
        <w:rPr>
          <w:rFonts w:ascii="TimesNewRomanPSMT" w:hAnsi="TimesNewRomanPSMT"/>
          <w:color w:val="000000"/>
          <w:sz w:val="24"/>
        </w:rPr>
        <w:t>части.</w:t>
      </w:r>
      <w:r w:rsidR="00C0719A">
        <w:rPr>
          <w:rFonts w:ascii="TimesNewRomanPSMT" w:hAnsi="TimesNewRomanPSMT"/>
          <w:color w:val="000000"/>
        </w:rPr>
        <w:t xml:space="preserve"> </w:t>
      </w:r>
    </w:p>
    <w:p w:rsidR="00C0719A" w:rsidRDefault="00F868B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Поиск заданных фигур в фигурах сложной конфигурации.</w:t>
      </w:r>
      <w:r w:rsidR="00C0719A">
        <w:rPr>
          <w:rFonts w:ascii="TimesNewRomanPSMT" w:hAnsi="TimesNewRomanPSMT"/>
          <w:color w:val="000000"/>
        </w:rPr>
        <w:t xml:space="preserve"> </w:t>
      </w:r>
    </w:p>
    <w:p w:rsidR="00C0719A" w:rsidRDefault="00C0719A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  <w:sz w:val="24"/>
        </w:rPr>
        <w:t xml:space="preserve">Решение задач, </w:t>
      </w:r>
      <w:r w:rsidR="00F868B5" w:rsidRPr="00F868B5">
        <w:rPr>
          <w:rFonts w:ascii="TimesNewRomanPSMT" w:hAnsi="TimesNewRomanPSMT"/>
          <w:color w:val="000000"/>
          <w:sz w:val="24"/>
        </w:rPr>
        <w:t>формирующих геометрическую наблюдательность.</w:t>
      </w:r>
      <w:r>
        <w:rPr>
          <w:rFonts w:ascii="TimesNewRomanPSMT" w:hAnsi="TimesNewRomanPSMT"/>
          <w:color w:val="000000"/>
        </w:rPr>
        <w:t xml:space="preserve"> </w:t>
      </w:r>
    </w:p>
    <w:p w:rsidR="00C0719A" w:rsidRDefault="00C0719A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>
        <w:rPr>
          <w:rFonts w:ascii="TimesNewRomanPSMT" w:hAnsi="TimesNewRomanPSMT"/>
          <w:color w:val="000000"/>
          <w:sz w:val="24"/>
        </w:rPr>
        <w:t xml:space="preserve">Распознавание (нахождение) </w:t>
      </w:r>
      <w:r w:rsidR="00F868B5" w:rsidRPr="00F868B5">
        <w:rPr>
          <w:rFonts w:ascii="TimesNewRomanPSMT" w:hAnsi="TimesNewRomanPSMT"/>
          <w:color w:val="000000"/>
          <w:sz w:val="24"/>
        </w:rPr>
        <w:t>окружности на орнаменте. Составление(вычерчивание)</w:t>
      </w: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орнамента с использованием циркуля (по образцу, по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собственному замыслу).</w:t>
      </w:r>
    </w:p>
    <w:p w:rsidR="00C0719A" w:rsidRDefault="00C0719A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О</w:t>
      </w:r>
      <w:r>
        <w:rPr>
          <w:rFonts w:ascii="TimesNewRomanPSMT" w:hAnsi="TimesNewRomanPSMT"/>
          <w:color w:val="000000"/>
          <w:sz w:val="24"/>
        </w:rPr>
        <w:t xml:space="preserve">бъёмные фигуры: цилиндр, конус, </w:t>
      </w:r>
      <w:r w:rsidR="00F868B5" w:rsidRPr="00F868B5">
        <w:rPr>
          <w:rFonts w:ascii="TimesNewRomanPSMT" w:hAnsi="TimesNewRomanPSMT"/>
          <w:color w:val="000000"/>
          <w:sz w:val="24"/>
        </w:rPr>
        <w:t>пирамида, шар, куб. Моделирование из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проволоки.</w:t>
      </w:r>
      <w:r>
        <w:rPr>
          <w:rFonts w:ascii="TimesNewRomanPSMT" w:hAnsi="TimesNewRomanPSMT"/>
          <w:color w:val="000000"/>
        </w:rPr>
        <w:t xml:space="preserve"> </w:t>
      </w:r>
      <w:r>
        <w:rPr>
          <w:rFonts w:ascii="TimesNewRomanPSMT" w:hAnsi="TimesNewRomanPSMT"/>
          <w:color w:val="000000"/>
          <w:sz w:val="24"/>
        </w:rPr>
        <w:t xml:space="preserve">Создание объёмных фигур из </w:t>
      </w:r>
      <w:r w:rsidR="00F868B5" w:rsidRPr="00F868B5">
        <w:rPr>
          <w:rFonts w:ascii="TimesNewRomanPSMT" w:hAnsi="TimesNewRomanPSMT"/>
          <w:color w:val="000000"/>
          <w:sz w:val="24"/>
        </w:rPr>
        <w:t>разверток: цилиндр, призма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шестиугольная, призма треугольная, куб,</w:t>
      </w:r>
      <w:r>
        <w:rPr>
          <w:rFonts w:ascii="TimesNewRomanPSMT" w:hAnsi="TimesNewRomanPSMT"/>
          <w:color w:val="000000"/>
        </w:rPr>
        <w:t xml:space="preserve"> </w:t>
      </w:r>
      <w:r>
        <w:rPr>
          <w:rFonts w:ascii="TimesNewRomanPSMT" w:hAnsi="TimesNewRomanPSMT"/>
          <w:color w:val="000000"/>
          <w:sz w:val="24"/>
        </w:rPr>
        <w:t xml:space="preserve">конус, </w:t>
      </w:r>
      <w:r w:rsidR="00F868B5" w:rsidRPr="00F868B5">
        <w:rPr>
          <w:rFonts w:ascii="TimesNewRomanPSMT" w:hAnsi="TimesNewRomanPSMT"/>
          <w:color w:val="000000"/>
          <w:sz w:val="24"/>
        </w:rPr>
        <w:t>четырёхугольная пирамида,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октаэдр, параллелепи</w:t>
      </w:r>
      <w:r>
        <w:rPr>
          <w:rFonts w:ascii="TimesNewRomanPSMT" w:hAnsi="TimesNewRomanPSMT"/>
          <w:color w:val="000000"/>
          <w:sz w:val="24"/>
        </w:rPr>
        <w:t xml:space="preserve">пед, усеченный конус, усеченная </w:t>
      </w:r>
      <w:r w:rsidR="00F868B5" w:rsidRPr="00F868B5">
        <w:rPr>
          <w:rFonts w:ascii="TimesNewRomanPSMT" w:hAnsi="TimesNewRomanPSMT"/>
          <w:color w:val="000000"/>
          <w:sz w:val="24"/>
        </w:rPr>
        <w:t>пирамида,</w:t>
      </w: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пятиугольная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пирамида, икосаэдр. (По выбору учащихся.)</w:t>
      </w:r>
    </w:p>
    <w:p w:rsidR="00A11785" w:rsidRDefault="00F868B5" w:rsidP="00A11785">
      <w:pPr>
        <w:spacing w:after="0" w:line="240" w:lineRule="auto"/>
        <w:ind w:firstLine="567"/>
        <w:jc w:val="both"/>
        <w:rPr>
          <w:rFonts w:ascii="TimesNewRomanPS-ItalicMT" w:hAnsi="TimesNewRomanPS-ItalicMT"/>
          <w:i/>
          <w:iCs/>
          <w:color w:val="000000"/>
        </w:rPr>
      </w:pPr>
      <w:r w:rsidRPr="00C0719A">
        <w:rPr>
          <w:rFonts w:ascii="TimesNewRomanPS-ItalicMT" w:hAnsi="TimesNewRomanPS-ItalicMT"/>
          <w:b/>
          <w:i/>
          <w:iCs/>
          <w:color w:val="000000"/>
          <w:sz w:val="24"/>
        </w:rPr>
        <w:t>Форма организации обучения</w:t>
      </w:r>
      <w:r w:rsidRPr="00F868B5">
        <w:rPr>
          <w:rFonts w:ascii="TimesNewRomanPS-ItalicMT" w:hAnsi="TimesNewRomanPS-ItalicMT"/>
          <w:i/>
          <w:iCs/>
          <w:color w:val="000000"/>
          <w:sz w:val="24"/>
        </w:rPr>
        <w:t xml:space="preserve"> – работа с конструкторами</w:t>
      </w:r>
      <w:r w:rsidR="00C0719A">
        <w:rPr>
          <w:rFonts w:ascii="TimesNewRomanPS-ItalicMT" w:hAnsi="TimesNewRomanPS-ItalicMT"/>
          <w:i/>
          <w:iCs/>
          <w:color w:val="000000"/>
        </w:rPr>
        <w:t xml:space="preserve"> </w:t>
      </w:r>
    </w:p>
    <w:p w:rsidR="00C0719A" w:rsidRDefault="00F868B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Моделирование фигур из одинаковых треугольников, уголков.</w:t>
      </w:r>
      <w:r w:rsidR="00C0719A">
        <w:rPr>
          <w:rFonts w:ascii="TimesNewRomanPSMT" w:hAnsi="TimesNewRomanPSMT"/>
          <w:color w:val="000000"/>
        </w:rPr>
        <w:t xml:space="preserve"> </w:t>
      </w:r>
    </w:p>
    <w:p w:rsidR="00C0719A" w:rsidRDefault="00F868B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Тангр</w:t>
      </w:r>
      <w:r w:rsidR="00C0719A">
        <w:rPr>
          <w:rFonts w:ascii="TimesNewRomanPSMT" w:hAnsi="TimesNewRomanPSMT"/>
          <w:color w:val="000000"/>
          <w:sz w:val="24"/>
        </w:rPr>
        <w:t xml:space="preserve">ам: древняя </w:t>
      </w:r>
      <w:r w:rsidRPr="00F868B5">
        <w:rPr>
          <w:rFonts w:ascii="TimesNewRomanPSMT" w:hAnsi="TimesNewRomanPSMT"/>
          <w:color w:val="000000"/>
          <w:sz w:val="24"/>
        </w:rPr>
        <w:t>китайская головоломка. «Сложи квадрат» (Никитин Б.П. Ступеньки</w:t>
      </w:r>
      <w:r w:rsidR="00C0719A">
        <w:rPr>
          <w:rFonts w:ascii="TimesNewRomanPSMT" w:hAnsi="TimesNewRomanPSMT"/>
          <w:color w:val="000000"/>
        </w:rPr>
        <w:t xml:space="preserve"> </w:t>
      </w:r>
      <w:r w:rsidR="00C0719A">
        <w:rPr>
          <w:rFonts w:ascii="TimesNewRomanPSMT" w:hAnsi="TimesNewRomanPSMT"/>
          <w:color w:val="000000"/>
          <w:sz w:val="24"/>
        </w:rPr>
        <w:t xml:space="preserve">творчества или </w:t>
      </w:r>
      <w:r w:rsidRPr="00F868B5">
        <w:rPr>
          <w:rFonts w:ascii="TimesNewRomanPSMT" w:hAnsi="TimesNewRomanPSMT"/>
          <w:color w:val="000000"/>
          <w:sz w:val="24"/>
        </w:rPr>
        <w:t>Развивающие игры. – 3-е изд. – М.: Просвещение, 1989). «Спичечный»Конструктор</w:t>
      </w:r>
      <w:r w:rsidR="00C0719A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(Вместо спичек можно использовать счётные палочки).</w:t>
      </w:r>
      <w:r w:rsidR="00C0719A">
        <w:rPr>
          <w:rFonts w:ascii="TimesNewRomanPSMT" w:hAnsi="TimesNewRomanPSMT"/>
          <w:color w:val="000000"/>
        </w:rPr>
        <w:t xml:space="preserve"> </w:t>
      </w:r>
    </w:p>
    <w:p w:rsidR="00F868B5" w:rsidRDefault="00C0719A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>
        <w:rPr>
          <w:rFonts w:ascii="TimesNewRomanPSMT" w:hAnsi="TimesNewRomanPSMT"/>
          <w:color w:val="000000"/>
          <w:sz w:val="24"/>
        </w:rPr>
        <w:t xml:space="preserve">ЛЕГО-конструкторы. Набор </w:t>
      </w:r>
      <w:r w:rsidR="00F868B5" w:rsidRPr="00F868B5">
        <w:rPr>
          <w:rFonts w:ascii="TimesNewRomanPSMT" w:hAnsi="TimesNewRomanPSMT"/>
          <w:color w:val="000000"/>
          <w:sz w:val="24"/>
        </w:rPr>
        <w:t>«Геометрические тела».</w:t>
      </w: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 xml:space="preserve">Конструкторы «Танграм», </w:t>
      </w:r>
      <w:r>
        <w:rPr>
          <w:rFonts w:ascii="TimesNewRomanPSMT" w:hAnsi="TimesNewRomanPSMT"/>
          <w:color w:val="000000"/>
          <w:sz w:val="24"/>
        </w:rPr>
        <w:t xml:space="preserve">«Спички», «Полимино», «Кубики», </w:t>
      </w:r>
      <w:r w:rsidR="00F868B5" w:rsidRPr="00F868B5">
        <w:rPr>
          <w:rFonts w:ascii="TimesNewRomanPSMT" w:hAnsi="TimesNewRomanPSMT"/>
          <w:color w:val="000000"/>
          <w:sz w:val="24"/>
        </w:rPr>
        <w:t>«Паркеты и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мозаики»,</w:t>
      </w: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«Монтажник», «Строитель» и др. и</w:t>
      </w:r>
      <w:r>
        <w:rPr>
          <w:rFonts w:ascii="TimesNewRomanPSMT" w:hAnsi="TimesNewRomanPSMT"/>
          <w:color w:val="000000"/>
          <w:sz w:val="24"/>
        </w:rPr>
        <w:t xml:space="preserve">з электронного учебного пособия </w:t>
      </w:r>
      <w:r w:rsidR="00F868B5" w:rsidRPr="00F868B5">
        <w:rPr>
          <w:rFonts w:ascii="TimesNewRomanPSMT" w:hAnsi="TimesNewRomanPSMT"/>
          <w:color w:val="000000"/>
          <w:sz w:val="24"/>
        </w:rPr>
        <w:t>«Математика и</w:t>
      </w: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конструирование».</w:t>
      </w:r>
    </w:p>
    <w:p w:rsidR="00A11785" w:rsidRDefault="00A1178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</w:p>
    <w:p w:rsidR="00A11785" w:rsidRDefault="00A1178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</w:p>
    <w:p w:rsidR="00A11785" w:rsidRPr="00C0719A" w:rsidRDefault="00A1178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</w:p>
    <w:p w:rsidR="00A11785" w:rsidRPr="00791317" w:rsidRDefault="00A11785" w:rsidP="00A11785">
      <w:pPr>
        <w:numPr>
          <w:ilvl w:val="0"/>
          <w:numId w:val="8"/>
        </w:numPr>
        <w:shd w:val="clear" w:color="auto" w:fill="B2A1C7" w:themeFill="accent4" w:themeFillTint="99"/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ar-SA"/>
        </w:rPr>
        <w:lastRenderedPageBreak/>
        <w:t>Планируемые результаты курса внеурочной деятельности.</w:t>
      </w:r>
    </w:p>
    <w:p w:rsidR="00A11785" w:rsidRDefault="00A11785" w:rsidP="00A11785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11785" w:rsidRPr="00A11785" w:rsidRDefault="00A11785" w:rsidP="00A1178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11785">
        <w:rPr>
          <w:rFonts w:ascii="Times New Roman" w:hAnsi="Times New Roman"/>
          <w:b/>
          <w:bCs/>
          <w:sz w:val="24"/>
          <w:szCs w:val="24"/>
        </w:rPr>
        <w:t xml:space="preserve">Личностными </w:t>
      </w:r>
      <w:r w:rsidRPr="00A11785">
        <w:rPr>
          <w:rFonts w:ascii="Times New Roman" w:hAnsi="Times New Roman"/>
          <w:sz w:val="24"/>
          <w:szCs w:val="24"/>
        </w:rPr>
        <w:t>результатами изучения курса «</w:t>
      </w:r>
      <w:r w:rsidR="00757ADC">
        <w:rPr>
          <w:rFonts w:ascii="Times New Roman" w:hAnsi="Times New Roman"/>
          <w:sz w:val="24"/>
          <w:szCs w:val="24"/>
        </w:rPr>
        <w:t>Занимательная математика</w:t>
      </w:r>
      <w:r w:rsidRPr="00A11785">
        <w:rPr>
          <w:rFonts w:ascii="Times New Roman" w:hAnsi="Times New Roman"/>
          <w:sz w:val="24"/>
          <w:szCs w:val="24"/>
        </w:rPr>
        <w:t>» являются:</w:t>
      </w:r>
    </w:p>
    <w:p w:rsidR="00A11785" w:rsidRPr="00A11785" w:rsidRDefault="00A11785" w:rsidP="00A11785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>осознание себя членом общества, чувство любви к родной стране, выражаю</w:t>
      </w:r>
      <w:r w:rsidRPr="00A11785">
        <w:rPr>
          <w:rFonts w:ascii="Times New Roman" w:hAnsi="Times New Roman"/>
          <w:sz w:val="24"/>
          <w:szCs w:val="24"/>
        </w:rPr>
        <w:softHyphen/>
        <w:t>щееся в интересе к ее природе, культуре, истории и желании участвовать в ее делах и событиях;</w:t>
      </w:r>
    </w:p>
    <w:p w:rsidR="00A11785" w:rsidRPr="00A11785" w:rsidRDefault="00A11785" w:rsidP="00A11785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>осознание и принятие базовых общечеловеческих ценно</w:t>
      </w:r>
      <w:r w:rsidRPr="00A11785">
        <w:rPr>
          <w:rFonts w:ascii="Times New Roman" w:hAnsi="Times New Roman"/>
          <w:sz w:val="24"/>
          <w:szCs w:val="24"/>
        </w:rPr>
        <w:softHyphen/>
        <w:t>стей, сформированность нравственных представлений и этических чувств; культура поведения и взаимоотношений  в окружающем мире;</w:t>
      </w:r>
    </w:p>
    <w:p w:rsidR="00A11785" w:rsidRDefault="00A11785" w:rsidP="00A11785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 xml:space="preserve">установка на безопасный здоровый образ жизни; </w:t>
      </w:r>
    </w:p>
    <w:p w:rsidR="00A11785" w:rsidRPr="00A11785" w:rsidRDefault="00A11785" w:rsidP="005A01AF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A11785" w:rsidRPr="00A11785" w:rsidRDefault="00A11785" w:rsidP="00A1178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11785">
        <w:rPr>
          <w:rFonts w:ascii="Times New Roman" w:hAnsi="Times New Roman"/>
          <w:b/>
          <w:bCs/>
          <w:sz w:val="24"/>
          <w:szCs w:val="24"/>
        </w:rPr>
        <w:t xml:space="preserve">Метапредметными </w:t>
      </w:r>
      <w:r w:rsidRPr="00A11785">
        <w:rPr>
          <w:rFonts w:ascii="Times New Roman" w:hAnsi="Times New Roman"/>
          <w:sz w:val="24"/>
          <w:szCs w:val="24"/>
        </w:rPr>
        <w:t>результатами являются:</w:t>
      </w:r>
    </w:p>
    <w:p w:rsidR="00A11785" w:rsidRPr="00A11785" w:rsidRDefault="00A11785" w:rsidP="00A11785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>способность регулировать собственную деятельность, на</w:t>
      </w:r>
      <w:r w:rsidRPr="00A11785">
        <w:rPr>
          <w:rFonts w:ascii="Times New Roman" w:hAnsi="Times New Roman"/>
          <w:sz w:val="24"/>
          <w:szCs w:val="24"/>
        </w:rPr>
        <w:softHyphen/>
        <w:t>правленную на познание окружающей действительности и внут</w:t>
      </w:r>
      <w:r w:rsidRPr="00A11785">
        <w:rPr>
          <w:rFonts w:ascii="Times New Roman" w:hAnsi="Times New Roman"/>
          <w:sz w:val="24"/>
          <w:szCs w:val="24"/>
        </w:rPr>
        <w:softHyphen/>
        <w:t>реннего мира человека;</w:t>
      </w:r>
    </w:p>
    <w:p w:rsidR="00A11785" w:rsidRPr="00A11785" w:rsidRDefault="00A11785" w:rsidP="00A11785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>способность осуществлять информационный поиск для вы</w:t>
      </w:r>
      <w:r w:rsidRPr="00A11785">
        <w:rPr>
          <w:rFonts w:ascii="Times New Roman" w:hAnsi="Times New Roman"/>
          <w:sz w:val="24"/>
          <w:szCs w:val="24"/>
        </w:rPr>
        <w:softHyphen/>
        <w:t>полнения учебных задач;</w:t>
      </w:r>
    </w:p>
    <w:p w:rsidR="00A11785" w:rsidRPr="00A11785" w:rsidRDefault="00A11785" w:rsidP="00A11785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>способность работать с моделями изучаемых объектов и явлений окружающего мира.</w:t>
      </w:r>
    </w:p>
    <w:p w:rsidR="00A11785" w:rsidRPr="00A11785" w:rsidRDefault="00A11785" w:rsidP="00A11785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  <w:lang w:eastAsia="ru-RU"/>
        </w:rPr>
        <w:t>умение обобщать, отбирать необходимую информацию, видеть общее в единичном явлении, самостоятельно находить решение возникающих проблем, отражать наиболее общие существенные связи и отношения явлений действительности: пространство и время, количество и качество, причина и следствие, логическое и вариативное мышление;</w:t>
      </w:r>
    </w:p>
    <w:p w:rsidR="00A11785" w:rsidRPr="00A11785" w:rsidRDefault="00A11785" w:rsidP="00A11785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>владение базовым понятийным аппаратом (доступным для осознания младшим школьником), необходимым для дальней</w:t>
      </w:r>
      <w:r w:rsidRPr="00A11785">
        <w:rPr>
          <w:rFonts w:ascii="Times New Roman" w:hAnsi="Times New Roman"/>
          <w:sz w:val="24"/>
          <w:szCs w:val="24"/>
        </w:rPr>
        <w:softHyphen/>
        <w:t>шего образования в области естественно-научных и социальных дисциплин;</w:t>
      </w:r>
    </w:p>
    <w:p w:rsidR="00A11785" w:rsidRPr="00A11785" w:rsidRDefault="00A11785" w:rsidP="00A11785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>умение наблюдать, исследовать явления окружающего ми</w:t>
      </w:r>
      <w:r w:rsidRPr="00A11785">
        <w:rPr>
          <w:rFonts w:ascii="Times New Roman" w:hAnsi="Times New Roman"/>
          <w:sz w:val="24"/>
          <w:szCs w:val="24"/>
        </w:rPr>
        <w:softHyphen/>
        <w:t>ра, выделять характерные особенности природных объектов, описывать и характеризовать факты и события культуры, исто</w:t>
      </w:r>
      <w:r w:rsidRPr="00A11785">
        <w:rPr>
          <w:rFonts w:ascii="Times New Roman" w:hAnsi="Times New Roman"/>
          <w:sz w:val="24"/>
          <w:szCs w:val="24"/>
        </w:rPr>
        <w:softHyphen/>
        <w:t>рии общества;</w:t>
      </w:r>
    </w:p>
    <w:p w:rsidR="00A11785" w:rsidRPr="005A01AF" w:rsidRDefault="00A11785" w:rsidP="00A11785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  <w:lang w:eastAsia="ru-RU"/>
        </w:rPr>
        <w:t>умение вести диалог, рассуждать и доказывать, аргументировать свои высказывания, строить простейшие умозаключения.</w:t>
      </w:r>
    </w:p>
    <w:p w:rsidR="005A01AF" w:rsidRDefault="005A01AF" w:rsidP="005A01AF">
      <w:pPr>
        <w:spacing w:after="0" w:line="240" w:lineRule="auto"/>
        <w:ind w:left="720"/>
        <w:jc w:val="both"/>
        <w:rPr>
          <w:rFonts w:ascii="TimesNewRomanPS-BoldMT" w:hAnsi="TimesNewRomanPS-BoldMT"/>
          <w:b/>
          <w:bCs/>
          <w:color w:val="000000"/>
          <w:sz w:val="24"/>
        </w:rPr>
      </w:pPr>
    </w:p>
    <w:p w:rsidR="005A01AF" w:rsidRPr="005A01AF" w:rsidRDefault="005A01AF" w:rsidP="005A01AF">
      <w:pPr>
        <w:spacing w:after="0" w:line="240" w:lineRule="auto"/>
        <w:ind w:left="720"/>
        <w:jc w:val="both"/>
        <w:rPr>
          <w:rFonts w:ascii="TimesNewRomanPS-BoldMT" w:hAnsi="TimesNewRomanPS-BoldMT"/>
          <w:b/>
          <w:bCs/>
          <w:color w:val="000000"/>
        </w:rPr>
      </w:pPr>
      <w:r w:rsidRPr="00F868B5">
        <w:rPr>
          <w:rFonts w:ascii="TimesNewRomanPS-BoldMT" w:hAnsi="TimesNewRomanPS-BoldMT"/>
          <w:b/>
          <w:bCs/>
          <w:color w:val="000000"/>
          <w:sz w:val="24"/>
        </w:rPr>
        <w:t>Числа. Арифметические действия. Величины</w:t>
      </w:r>
    </w:p>
    <w:p w:rsidR="005A01AF" w:rsidRPr="005A01AF" w:rsidRDefault="005A01AF" w:rsidP="005A01AF">
      <w:pPr>
        <w:pStyle w:val="10"/>
        <w:numPr>
          <w:ilvl w:val="0"/>
          <w:numId w:val="6"/>
        </w:numPr>
        <w:shd w:val="clear" w:color="auto" w:fill="auto"/>
        <w:spacing w:before="0" w:line="240" w:lineRule="auto"/>
        <w:ind w:right="40"/>
        <w:rPr>
          <w:sz w:val="24"/>
          <w:szCs w:val="24"/>
        </w:rPr>
      </w:pPr>
      <w:r w:rsidRPr="005A01AF">
        <w:rPr>
          <w:sz w:val="24"/>
          <w:szCs w:val="24"/>
        </w:rPr>
        <w:t>-анализировать правила игры, действовать в соответствии с заданиями</w:t>
      </w:r>
      <w:r>
        <w:rPr>
          <w:rStyle w:val="a7"/>
          <w:sz w:val="24"/>
          <w:szCs w:val="24"/>
        </w:rPr>
        <w:t xml:space="preserve">  </w:t>
      </w:r>
      <w:r>
        <w:rPr>
          <w:rStyle w:val="a7"/>
          <w:b w:val="0"/>
          <w:sz w:val="24"/>
          <w:szCs w:val="24"/>
        </w:rPr>
        <w:t xml:space="preserve">и </w:t>
      </w:r>
      <w:r w:rsidRPr="005A01AF">
        <w:rPr>
          <w:sz w:val="24"/>
          <w:szCs w:val="24"/>
        </w:rPr>
        <w:t>правилами;</w:t>
      </w:r>
    </w:p>
    <w:p w:rsidR="005A01AF" w:rsidRPr="005A01AF" w:rsidRDefault="005A01AF" w:rsidP="005A01AF">
      <w:pPr>
        <w:pStyle w:val="10"/>
        <w:numPr>
          <w:ilvl w:val="0"/>
          <w:numId w:val="6"/>
        </w:numPr>
        <w:shd w:val="clear" w:color="auto" w:fill="auto"/>
        <w:spacing w:before="0" w:line="240" w:lineRule="auto"/>
        <w:ind w:right="40"/>
        <w:rPr>
          <w:sz w:val="24"/>
          <w:szCs w:val="24"/>
        </w:rPr>
      </w:pPr>
      <w:r w:rsidRPr="005A01AF">
        <w:rPr>
          <w:sz w:val="24"/>
          <w:szCs w:val="24"/>
        </w:rPr>
        <w:t>-включаться в групповую работу, участвовать в обсуждении проблемных вопросов,  высказывать собственное мнение и аргументировать его;</w:t>
      </w:r>
    </w:p>
    <w:p w:rsidR="005A01AF" w:rsidRPr="005A01AF" w:rsidRDefault="005A01AF" w:rsidP="005A01AF">
      <w:pPr>
        <w:pStyle w:val="10"/>
        <w:numPr>
          <w:ilvl w:val="0"/>
          <w:numId w:val="6"/>
        </w:numPr>
        <w:shd w:val="clear" w:color="auto" w:fill="auto"/>
        <w:spacing w:before="0" w:line="240" w:lineRule="auto"/>
        <w:ind w:right="40"/>
        <w:jc w:val="left"/>
        <w:rPr>
          <w:sz w:val="24"/>
          <w:szCs w:val="24"/>
        </w:rPr>
      </w:pPr>
      <w:r w:rsidRPr="005A01AF">
        <w:rPr>
          <w:sz w:val="24"/>
          <w:szCs w:val="24"/>
        </w:rPr>
        <w:t>- выполнять пробное учебное действие, фиксировать индивидуальное  затруднение в пробном действии;</w:t>
      </w:r>
    </w:p>
    <w:p w:rsidR="005A01AF" w:rsidRPr="005A01AF" w:rsidRDefault="005A01AF" w:rsidP="005A01AF">
      <w:pPr>
        <w:pStyle w:val="10"/>
        <w:numPr>
          <w:ilvl w:val="0"/>
          <w:numId w:val="6"/>
        </w:numPr>
        <w:shd w:val="clear" w:color="auto" w:fill="auto"/>
        <w:spacing w:before="0" w:line="240" w:lineRule="auto"/>
        <w:ind w:right="40"/>
        <w:rPr>
          <w:sz w:val="24"/>
          <w:szCs w:val="24"/>
        </w:rPr>
      </w:pPr>
      <w:r w:rsidRPr="005A01AF">
        <w:rPr>
          <w:sz w:val="24"/>
          <w:szCs w:val="24"/>
        </w:rPr>
        <w:t>-аргументировать свою позицию в коммуникации, учитывать разные  мнения, использовать критерии для обоснования своего суждения;</w:t>
      </w:r>
    </w:p>
    <w:p w:rsidR="005A01AF" w:rsidRPr="005A01AF" w:rsidRDefault="005A01AF" w:rsidP="005A01AF">
      <w:pPr>
        <w:pStyle w:val="10"/>
        <w:numPr>
          <w:ilvl w:val="0"/>
          <w:numId w:val="6"/>
        </w:numPr>
        <w:shd w:val="clear" w:color="auto" w:fill="auto"/>
        <w:tabs>
          <w:tab w:val="left" w:pos="575"/>
        </w:tabs>
        <w:spacing w:before="0" w:line="240" w:lineRule="auto"/>
        <w:ind w:right="40"/>
        <w:rPr>
          <w:sz w:val="24"/>
          <w:szCs w:val="24"/>
        </w:rPr>
      </w:pPr>
      <w:r w:rsidRPr="005A01AF">
        <w:rPr>
          <w:sz w:val="24"/>
          <w:szCs w:val="24"/>
        </w:rPr>
        <w:t>-сопоставлять полученный (промежуточный, итоговый) результат заданным условием;</w:t>
      </w:r>
    </w:p>
    <w:p w:rsidR="005A01AF" w:rsidRPr="005A01AF" w:rsidRDefault="005A01AF" w:rsidP="005A01AF">
      <w:pPr>
        <w:pStyle w:val="10"/>
        <w:numPr>
          <w:ilvl w:val="0"/>
          <w:numId w:val="6"/>
        </w:numPr>
        <w:shd w:val="clear" w:color="auto" w:fill="auto"/>
        <w:tabs>
          <w:tab w:val="left" w:pos="729"/>
        </w:tabs>
        <w:spacing w:before="0" w:line="240" w:lineRule="auto"/>
        <w:ind w:right="40"/>
        <w:rPr>
          <w:sz w:val="24"/>
          <w:szCs w:val="24"/>
        </w:rPr>
      </w:pPr>
      <w:r w:rsidRPr="005A01AF">
        <w:rPr>
          <w:sz w:val="24"/>
          <w:szCs w:val="24"/>
        </w:rPr>
        <w:t>-контролировать свою деятельность: обнаруживать и исправлять ошибки.</w:t>
      </w:r>
    </w:p>
    <w:p w:rsidR="005A01AF" w:rsidRPr="005A01AF" w:rsidRDefault="005A01AF" w:rsidP="005A01AF">
      <w:pPr>
        <w:pStyle w:val="10"/>
        <w:shd w:val="clear" w:color="auto" w:fill="auto"/>
        <w:tabs>
          <w:tab w:val="left" w:pos="729"/>
        </w:tabs>
        <w:spacing w:before="0" w:line="240" w:lineRule="auto"/>
        <w:ind w:left="720" w:right="40"/>
        <w:rPr>
          <w:sz w:val="24"/>
          <w:szCs w:val="24"/>
        </w:rPr>
      </w:pPr>
    </w:p>
    <w:p w:rsidR="005A01AF" w:rsidRPr="005A01AF" w:rsidRDefault="005A01AF" w:rsidP="005A01AF">
      <w:pPr>
        <w:spacing w:after="0" w:line="240" w:lineRule="auto"/>
        <w:ind w:left="720"/>
        <w:jc w:val="both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5A01AF">
        <w:rPr>
          <w:rFonts w:ascii="TimesNewRomanPS-BoldMT" w:hAnsi="TimesNewRomanPS-BoldMT"/>
          <w:b/>
          <w:bCs/>
          <w:color w:val="000000"/>
          <w:sz w:val="24"/>
          <w:szCs w:val="24"/>
        </w:rPr>
        <w:t>Мир занимательных задач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54"/>
        </w:tabs>
        <w:spacing w:before="0" w:line="240" w:lineRule="auto"/>
        <w:ind w:left="20" w:right="20" w:firstLine="400"/>
        <w:rPr>
          <w:sz w:val="24"/>
          <w:szCs w:val="24"/>
        </w:rPr>
      </w:pPr>
      <w:r w:rsidRPr="005A01AF">
        <w:rPr>
          <w:sz w:val="24"/>
          <w:szCs w:val="24"/>
        </w:rPr>
        <w:t>моделировать ситуацию, описанную в тексте задачи, использовать соответствующие знаково-символические средства для моделирования ситуации;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68"/>
        </w:tabs>
        <w:spacing w:before="0" w:line="240" w:lineRule="auto"/>
        <w:ind w:left="20" w:right="20" w:firstLine="400"/>
        <w:rPr>
          <w:sz w:val="24"/>
          <w:szCs w:val="24"/>
        </w:rPr>
      </w:pPr>
      <w:r w:rsidRPr="005A01AF">
        <w:rPr>
          <w:sz w:val="24"/>
          <w:szCs w:val="24"/>
        </w:rPr>
        <w:t>конструировать последовательность шагов (алгоритм) решения за</w:t>
      </w:r>
      <w:r w:rsidRPr="005A01AF">
        <w:rPr>
          <w:sz w:val="24"/>
          <w:szCs w:val="24"/>
        </w:rPr>
        <w:softHyphen/>
        <w:t>дачи;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50"/>
        </w:tabs>
        <w:spacing w:before="0" w:line="240" w:lineRule="auto"/>
        <w:ind w:left="20" w:firstLine="400"/>
        <w:rPr>
          <w:sz w:val="24"/>
          <w:szCs w:val="24"/>
        </w:rPr>
      </w:pPr>
      <w:r w:rsidRPr="005A01AF">
        <w:rPr>
          <w:sz w:val="24"/>
          <w:szCs w:val="24"/>
        </w:rPr>
        <w:t>объяснять (обосновывать) выполняемые и выполненные действия;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50"/>
        </w:tabs>
        <w:spacing w:before="0" w:line="240" w:lineRule="auto"/>
        <w:ind w:left="20" w:firstLine="400"/>
        <w:rPr>
          <w:sz w:val="24"/>
          <w:szCs w:val="24"/>
        </w:rPr>
      </w:pPr>
      <w:r w:rsidRPr="005A01AF">
        <w:rPr>
          <w:sz w:val="24"/>
          <w:szCs w:val="24"/>
        </w:rPr>
        <w:t>воспроизводить способ решения задачи;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82"/>
        </w:tabs>
        <w:spacing w:before="0" w:line="240" w:lineRule="auto"/>
        <w:ind w:left="20" w:right="20" w:firstLine="400"/>
        <w:rPr>
          <w:sz w:val="24"/>
          <w:szCs w:val="24"/>
        </w:rPr>
      </w:pPr>
      <w:r w:rsidRPr="005A01AF">
        <w:rPr>
          <w:sz w:val="24"/>
          <w:szCs w:val="24"/>
        </w:rPr>
        <w:lastRenderedPageBreak/>
        <w:t>сопоставлять полученный (промежуточный, итоговый) результат с заданным условием;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58"/>
        </w:tabs>
        <w:spacing w:before="0" w:line="240" w:lineRule="auto"/>
        <w:ind w:left="20" w:right="20" w:firstLine="400"/>
        <w:rPr>
          <w:sz w:val="24"/>
          <w:szCs w:val="24"/>
        </w:rPr>
      </w:pPr>
      <w:r w:rsidRPr="005A01AF">
        <w:rPr>
          <w:sz w:val="24"/>
          <w:szCs w:val="24"/>
        </w:rPr>
        <w:t>анализировать предложенные варианты решения задачи, выбирать из них верные, выбирать наиболее эффективный способ решения задачи;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50"/>
        </w:tabs>
        <w:spacing w:before="0" w:line="240" w:lineRule="auto"/>
        <w:ind w:left="20" w:firstLine="400"/>
        <w:rPr>
          <w:sz w:val="24"/>
          <w:szCs w:val="24"/>
        </w:rPr>
      </w:pPr>
      <w:r w:rsidRPr="005A01AF">
        <w:rPr>
          <w:sz w:val="24"/>
          <w:szCs w:val="24"/>
        </w:rPr>
        <w:t>оценивать предъявленное готовое решение задачи (верно, неверно);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87"/>
        </w:tabs>
        <w:spacing w:before="0" w:line="240" w:lineRule="auto"/>
        <w:ind w:left="20" w:right="20" w:firstLine="400"/>
        <w:rPr>
          <w:sz w:val="24"/>
          <w:szCs w:val="24"/>
        </w:rPr>
      </w:pPr>
      <w:r w:rsidRPr="005A01AF">
        <w:rPr>
          <w:sz w:val="24"/>
          <w:szCs w:val="24"/>
        </w:rPr>
        <w:t>участвовать в учебном диалоге, оценивать процесс поиска и ре</w:t>
      </w:r>
      <w:r w:rsidRPr="005A01AF">
        <w:rPr>
          <w:sz w:val="24"/>
          <w:szCs w:val="24"/>
        </w:rPr>
        <w:softHyphen/>
        <w:t>зультат решения задачи;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60"/>
        </w:tabs>
        <w:spacing w:before="0" w:line="240" w:lineRule="auto"/>
        <w:ind w:left="20" w:firstLine="400"/>
        <w:rPr>
          <w:sz w:val="24"/>
          <w:szCs w:val="24"/>
        </w:rPr>
      </w:pPr>
      <w:r w:rsidRPr="005A01AF">
        <w:rPr>
          <w:sz w:val="24"/>
          <w:szCs w:val="24"/>
        </w:rPr>
        <w:t>конструировать несложные задачи.</w:t>
      </w:r>
    </w:p>
    <w:p w:rsidR="005A01AF" w:rsidRPr="005A01AF" w:rsidRDefault="005A01AF" w:rsidP="005A01AF">
      <w:pPr>
        <w:pStyle w:val="12"/>
        <w:keepNext/>
        <w:keepLines/>
        <w:shd w:val="clear" w:color="auto" w:fill="auto"/>
        <w:spacing w:line="276" w:lineRule="auto"/>
        <w:ind w:firstLine="0"/>
        <w:rPr>
          <w:b/>
          <w:sz w:val="24"/>
          <w:szCs w:val="24"/>
        </w:rPr>
      </w:pPr>
    </w:p>
    <w:p w:rsidR="005A01AF" w:rsidRPr="005A01AF" w:rsidRDefault="005A01AF" w:rsidP="005A01AF">
      <w:pPr>
        <w:pStyle w:val="20"/>
        <w:shd w:val="clear" w:color="auto" w:fill="auto"/>
        <w:spacing w:line="276" w:lineRule="auto"/>
        <w:ind w:left="720" w:firstLine="0"/>
        <w:rPr>
          <w:sz w:val="24"/>
          <w:szCs w:val="24"/>
        </w:rPr>
      </w:pPr>
    </w:p>
    <w:p w:rsidR="005A01AF" w:rsidRPr="00674902" w:rsidRDefault="005A01AF" w:rsidP="00674902">
      <w:pPr>
        <w:spacing w:after="0" w:line="240" w:lineRule="auto"/>
        <w:ind w:firstLine="567"/>
        <w:jc w:val="both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5A01AF">
        <w:rPr>
          <w:rFonts w:ascii="TimesNewRomanPS-BoldMT" w:hAnsi="TimesNewRomanPS-BoldMT"/>
          <w:b/>
          <w:bCs/>
          <w:color w:val="000000"/>
          <w:sz w:val="24"/>
          <w:szCs w:val="24"/>
        </w:rPr>
        <w:t>Геометрическая мозаика</w:t>
      </w:r>
    </w:p>
    <w:p w:rsidR="005A01AF" w:rsidRPr="005A01AF" w:rsidRDefault="005A01AF" w:rsidP="005A01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-выявлять закономерности в расположении деталей; составлять де</w:t>
      </w:r>
      <w:r w:rsidRPr="005A01AF">
        <w:rPr>
          <w:rFonts w:ascii="Times New Roman" w:hAnsi="Times New Roman"/>
          <w:sz w:val="24"/>
          <w:szCs w:val="24"/>
          <w:lang w:eastAsia="ru-RU"/>
        </w:rPr>
        <w:softHyphen/>
        <w:t>ти в соответствии с заданным контуром конструкции;</w:t>
      </w:r>
    </w:p>
    <w:p w:rsidR="005A01AF" w:rsidRPr="005A01AF" w:rsidRDefault="005A01AF" w:rsidP="005A01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-сопоставлять полученный (промежуточный, итоговый) результат заданным условием;</w:t>
      </w:r>
    </w:p>
    <w:p w:rsidR="005A01AF" w:rsidRPr="005A01AF" w:rsidRDefault="005A01AF" w:rsidP="005A01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-объяснять (доказывать) выбор деталей или способа действия при данном условии;</w:t>
      </w:r>
    </w:p>
    <w:p w:rsidR="005A01AF" w:rsidRPr="005A01AF" w:rsidRDefault="005A01AF" w:rsidP="005A01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-анализировать предложенные возможные варианты верного решения;</w:t>
      </w:r>
    </w:p>
    <w:p w:rsidR="005A01AF" w:rsidRPr="005A01AF" w:rsidRDefault="005A01AF" w:rsidP="005A01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-моделировать объёмные фигуры из различных материалов (проволока, пластилин и др.) и из развёрток;</w:t>
      </w:r>
    </w:p>
    <w:p w:rsidR="005A01AF" w:rsidRPr="005A01AF" w:rsidRDefault="005A01AF" w:rsidP="005A01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-осуществлять развёрнутые действия контроля и самоконтроля: сравнивать построенную конструкцию с образцом.</w:t>
      </w:r>
    </w:p>
    <w:p w:rsidR="006A5184" w:rsidRPr="005A01AF" w:rsidRDefault="006A5184" w:rsidP="006A5184">
      <w:pPr>
        <w:spacing w:after="0" w:line="240" w:lineRule="auto"/>
        <w:ind w:right="20"/>
        <w:jc w:val="both"/>
        <w:rPr>
          <w:rFonts w:ascii="TimesNewRomanPS-BoldItalicMT" w:hAnsi="TimesNewRomanPS-BoldItalicMT"/>
          <w:b/>
          <w:bCs/>
          <w:i/>
          <w:iCs/>
          <w:color w:val="000000"/>
          <w:sz w:val="24"/>
          <w:szCs w:val="24"/>
        </w:rPr>
      </w:pPr>
    </w:p>
    <w:p w:rsidR="006A5184" w:rsidRDefault="006A5184" w:rsidP="006A5184">
      <w:pPr>
        <w:numPr>
          <w:ilvl w:val="0"/>
          <w:numId w:val="6"/>
        </w:numPr>
        <w:spacing w:after="0" w:line="240" w:lineRule="auto"/>
        <w:ind w:right="20"/>
        <w:jc w:val="both"/>
        <w:rPr>
          <w:rFonts w:ascii="TimesNewRomanPS-BoldItalicMT" w:hAnsi="TimesNewRomanPS-BoldItalicMT"/>
          <w:b/>
          <w:bCs/>
          <w:i/>
          <w:iCs/>
          <w:color w:val="000000"/>
        </w:rPr>
      </w:pPr>
      <w:r w:rsidRPr="006A5184">
        <w:rPr>
          <w:rFonts w:ascii="TimesNewRomanPS-BoldItalicMT" w:hAnsi="TimesNewRomanPS-BoldItalicMT"/>
          <w:b/>
          <w:bCs/>
          <w:iCs/>
          <w:color w:val="000000"/>
          <w:sz w:val="24"/>
        </w:rPr>
        <w:t>Предметными  результаты</w:t>
      </w:r>
      <w:r w:rsidRPr="006A5184">
        <w:rPr>
          <w:rFonts w:ascii="TimesNewRomanPS-BoldItalicMT" w:hAnsi="TimesNewRomanPS-BoldItalicMT"/>
          <w:b/>
          <w:bCs/>
          <w:i/>
          <w:iCs/>
          <w:color w:val="000000"/>
          <w:sz w:val="24"/>
        </w:rPr>
        <w:t>:</w:t>
      </w:r>
    </w:p>
    <w:p w:rsidR="006A5184" w:rsidRPr="006A5184" w:rsidRDefault="006A5184" w:rsidP="006A5184">
      <w:pPr>
        <w:numPr>
          <w:ilvl w:val="0"/>
          <w:numId w:val="6"/>
        </w:numPr>
        <w:spacing w:after="0" w:line="240" w:lineRule="auto"/>
        <w:ind w:right="20"/>
        <w:jc w:val="both"/>
        <w:rPr>
          <w:rFonts w:ascii="TimesNewRomanPS-BoldItalicMT" w:hAnsi="TimesNewRomanPS-BoldItalicMT"/>
          <w:b/>
          <w:bCs/>
          <w:i/>
          <w:iCs/>
          <w:color w:val="000000"/>
          <w:sz w:val="24"/>
        </w:rPr>
      </w:pPr>
      <w:r w:rsidRPr="006A5184">
        <w:rPr>
          <w:rFonts w:ascii="TimesNewRomanPSMT" w:hAnsi="TimesNewRomanPSMT"/>
          <w:color w:val="000000"/>
          <w:sz w:val="24"/>
        </w:rPr>
        <w:t>умения складывать и вычитать в пределах 100,таблица умножения однозначных</w:t>
      </w:r>
    </w:p>
    <w:p w:rsidR="006A5184" w:rsidRDefault="006A5184" w:rsidP="005A01AF">
      <w:pPr>
        <w:spacing w:after="0" w:line="240" w:lineRule="auto"/>
        <w:ind w:left="23" w:right="23" w:firstLine="403"/>
        <w:contextualSpacing/>
        <w:jc w:val="both"/>
        <w:rPr>
          <w:rFonts w:ascii="TimesNewRomanPSMT" w:hAnsi="TimesNewRomanPSMT"/>
          <w:color w:val="000000"/>
        </w:rPr>
      </w:pPr>
      <w:r w:rsidRPr="006A5184">
        <w:rPr>
          <w:rFonts w:ascii="TimesNewRomanPSMT" w:hAnsi="TimesNewRomanPSMT"/>
          <w:color w:val="000000"/>
          <w:sz w:val="24"/>
        </w:rPr>
        <w:t>чисел и</w:t>
      </w:r>
      <w:r>
        <w:rPr>
          <w:rFonts w:ascii="TimesNewRomanPSMT" w:hAnsi="TimesNewRomanPSMT"/>
          <w:color w:val="000000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соответствующие случаи деления;</w:t>
      </w:r>
    </w:p>
    <w:p w:rsidR="006A5184" w:rsidRDefault="006A5184" w:rsidP="006A5184">
      <w:pPr>
        <w:spacing w:after="0" w:line="240" w:lineRule="auto"/>
        <w:ind w:left="23" w:right="23" w:firstLine="403"/>
        <w:contextualSpacing/>
        <w:jc w:val="both"/>
        <w:rPr>
          <w:rFonts w:ascii="TimesNewRomanPSMT" w:hAnsi="TimesNewRomanPSMT"/>
          <w:color w:val="000000"/>
        </w:rPr>
      </w:pPr>
      <w:r w:rsidRPr="006A5184">
        <w:rPr>
          <w:rFonts w:ascii="OpenSymbol" w:hAnsi="OpenSymbol"/>
          <w:color w:val="000000"/>
          <w:sz w:val="24"/>
        </w:rPr>
        <w:sym w:font="Symbol" w:char="F0B7"/>
      </w:r>
      <w:r w:rsidRPr="006A5184">
        <w:rPr>
          <w:rFonts w:ascii="OpenSymbol" w:hAnsi="OpenSymbol"/>
          <w:color w:val="000000"/>
          <w:sz w:val="24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правильно выполнять арифметические действия;</w:t>
      </w:r>
    </w:p>
    <w:p w:rsidR="006A5184" w:rsidRDefault="006A5184" w:rsidP="006A5184">
      <w:pPr>
        <w:spacing w:after="0" w:line="240" w:lineRule="auto"/>
        <w:ind w:left="23" w:right="23" w:firstLine="403"/>
        <w:contextualSpacing/>
        <w:jc w:val="both"/>
        <w:rPr>
          <w:rFonts w:ascii="TimesNewRomanPSMT" w:hAnsi="TimesNewRomanPSMT"/>
          <w:color w:val="000000"/>
        </w:rPr>
      </w:pPr>
      <w:r w:rsidRPr="006A5184">
        <w:rPr>
          <w:rFonts w:ascii="OpenSymbol" w:hAnsi="OpenSymbol"/>
          <w:color w:val="000000"/>
          <w:sz w:val="24"/>
        </w:rPr>
        <w:sym w:font="Symbol" w:char="F0B7"/>
      </w:r>
      <w:r w:rsidRPr="006A5184">
        <w:rPr>
          <w:rFonts w:ascii="OpenSymbol" w:hAnsi="OpenSymbol"/>
          <w:color w:val="000000"/>
          <w:sz w:val="24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умение рассуждать логически грамотно;</w:t>
      </w:r>
    </w:p>
    <w:p w:rsidR="006A5184" w:rsidRDefault="006A5184" w:rsidP="006A5184">
      <w:pPr>
        <w:spacing w:after="0" w:line="240" w:lineRule="auto"/>
        <w:ind w:left="23" w:right="23" w:firstLine="403"/>
        <w:contextualSpacing/>
        <w:jc w:val="both"/>
        <w:rPr>
          <w:rFonts w:ascii="TimesNewRomanPSMT" w:hAnsi="TimesNewRomanPSMT"/>
          <w:color w:val="000000"/>
        </w:rPr>
      </w:pPr>
      <w:r w:rsidRPr="006A5184">
        <w:rPr>
          <w:rFonts w:ascii="OpenSymbol" w:hAnsi="OpenSymbol"/>
          <w:color w:val="000000"/>
          <w:sz w:val="24"/>
        </w:rPr>
        <w:sym w:font="Symbol" w:char="F0B7"/>
      </w:r>
      <w:r w:rsidRPr="006A5184">
        <w:rPr>
          <w:rFonts w:ascii="OpenSymbol" w:hAnsi="OpenSymbol"/>
          <w:color w:val="000000"/>
          <w:sz w:val="24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знание чисел от 1 до 1000, чисе</w:t>
      </w:r>
      <w:r>
        <w:rPr>
          <w:rFonts w:ascii="TimesNewRomanPSMT" w:hAnsi="TimesNewRomanPSMT"/>
          <w:color w:val="000000"/>
          <w:sz w:val="24"/>
        </w:rPr>
        <w:t xml:space="preserve">л-великанов (миллион и др.), их </w:t>
      </w:r>
      <w:r w:rsidRPr="006A5184">
        <w:rPr>
          <w:rFonts w:ascii="TimesNewRomanPSMT" w:hAnsi="TimesNewRomanPSMT"/>
          <w:color w:val="000000"/>
          <w:sz w:val="24"/>
        </w:rPr>
        <w:t>последовательность;</w:t>
      </w:r>
    </w:p>
    <w:p w:rsidR="006A5184" w:rsidRDefault="006A5184" w:rsidP="006A5184">
      <w:pPr>
        <w:spacing w:after="0" w:line="240" w:lineRule="auto"/>
        <w:ind w:left="23" w:right="23" w:firstLine="403"/>
        <w:contextualSpacing/>
        <w:jc w:val="both"/>
        <w:rPr>
          <w:rFonts w:ascii="TimesNewRomanPSMT" w:hAnsi="TimesNewRomanPSMT"/>
          <w:color w:val="000000"/>
        </w:rPr>
      </w:pPr>
      <w:r w:rsidRPr="006A5184">
        <w:rPr>
          <w:rFonts w:ascii="OpenSymbol" w:hAnsi="OpenSymbol"/>
          <w:color w:val="000000"/>
          <w:sz w:val="24"/>
        </w:rPr>
        <w:sym w:font="Symbol" w:char="F0B7"/>
      </w:r>
      <w:r w:rsidRPr="006A5184">
        <w:rPr>
          <w:rFonts w:ascii="OpenSymbol" w:hAnsi="OpenSymbol"/>
          <w:color w:val="000000"/>
          <w:sz w:val="24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умение анализировать текст задачи: ориентироват</w:t>
      </w:r>
      <w:r>
        <w:rPr>
          <w:rFonts w:ascii="TimesNewRomanPSMT" w:hAnsi="TimesNewRomanPSMT"/>
          <w:color w:val="000000"/>
          <w:sz w:val="24"/>
        </w:rPr>
        <w:t xml:space="preserve">ься, выделять условие и вопрос, </w:t>
      </w:r>
      <w:r w:rsidRPr="006A5184">
        <w:rPr>
          <w:rFonts w:ascii="TimesNewRomanPSMT" w:hAnsi="TimesNewRomanPSMT"/>
          <w:color w:val="000000"/>
          <w:sz w:val="24"/>
        </w:rPr>
        <w:t>данные</w:t>
      </w:r>
      <w:r>
        <w:rPr>
          <w:rFonts w:ascii="TimesNewRomanPSMT" w:hAnsi="TimesNewRomanPSMT"/>
          <w:color w:val="000000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и искомые числа(величины);</w:t>
      </w:r>
    </w:p>
    <w:p w:rsidR="009A78C0" w:rsidRPr="009A78C0" w:rsidRDefault="006A5184" w:rsidP="009A78C0">
      <w:pPr>
        <w:spacing w:after="0" w:line="240" w:lineRule="auto"/>
        <w:ind w:left="23" w:right="23" w:firstLine="403"/>
        <w:contextualSpacing/>
        <w:jc w:val="both"/>
      </w:pPr>
      <w:r w:rsidRPr="006A5184">
        <w:rPr>
          <w:rFonts w:ascii="OpenSymbol" w:hAnsi="OpenSymbol"/>
          <w:color w:val="000000"/>
          <w:sz w:val="24"/>
        </w:rPr>
        <w:sym w:font="Symbol" w:char="F0B7"/>
      </w:r>
      <w:r w:rsidRPr="006A5184">
        <w:rPr>
          <w:rFonts w:ascii="OpenSymbol" w:hAnsi="OpenSymbol"/>
          <w:color w:val="000000"/>
          <w:sz w:val="24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умение выбирать необходимую информацию,</w:t>
      </w:r>
      <w:r>
        <w:rPr>
          <w:rFonts w:ascii="TimesNewRomanPSMT" w:hAnsi="TimesNewRomanPSMT"/>
          <w:color w:val="000000"/>
          <w:sz w:val="24"/>
        </w:rPr>
        <w:t xml:space="preserve"> содержащую в тексте задачи, на </w:t>
      </w:r>
      <w:r w:rsidRPr="006A5184">
        <w:rPr>
          <w:rFonts w:ascii="TimesNewRomanPSMT" w:hAnsi="TimesNewRomanPSMT"/>
          <w:color w:val="000000"/>
          <w:sz w:val="24"/>
        </w:rPr>
        <w:t>рисунке или в</w:t>
      </w:r>
      <w:r>
        <w:rPr>
          <w:rFonts w:ascii="TimesNewRomanPSMT" w:hAnsi="TimesNewRomanPSMT"/>
          <w:color w:val="000000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таблице, для ответа на заданные вопросы.</w:t>
      </w:r>
      <w:r w:rsidRPr="006A5184">
        <w:t xml:space="preserve"> </w:t>
      </w:r>
    </w:p>
    <w:p w:rsidR="009A78C0" w:rsidRPr="009A78C0" w:rsidRDefault="009A78C0" w:rsidP="009A78C0">
      <w:pPr>
        <w:spacing w:after="0" w:line="240" w:lineRule="auto"/>
        <w:ind w:left="720"/>
        <w:jc w:val="both"/>
        <w:rPr>
          <w:rFonts w:ascii="TimesNewRomanPS-BoldMT" w:hAnsi="TimesNewRomanPS-BoldMT"/>
          <w:bCs/>
          <w:i/>
          <w:color w:val="000000"/>
        </w:rPr>
      </w:pPr>
      <w:r w:rsidRPr="009A78C0">
        <w:rPr>
          <w:rFonts w:ascii="TimesNewRomanPS-BoldMT" w:hAnsi="TimesNewRomanPS-BoldMT"/>
          <w:bCs/>
          <w:i/>
          <w:color w:val="000000"/>
          <w:sz w:val="24"/>
        </w:rPr>
        <w:t>Числа. Арифметические действия. Величины</w:t>
      </w:r>
    </w:p>
    <w:p w:rsidR="009A78C0" w:rsidRPr="005A01AF" w:rsidRDefault="009A78C0" w:rsidP="009A78C0">
      <w:pPr>
        <w:pStyle w:val="10"/>
        <w:numPr>
          <w:ilvl w:val="0"/>
          <w:numId w:val="6"/>
        </w:numPr>
        <w:shd w:val="clear" w:color="auto" w:fill="auto"/>
        <w:tabs>
          <w:tab w:val="left" w:pos="687"/>
        </w:tabs>
        <w:spacing w:before="0" w:line="240" w:lineRule="auto"/>
        <w:ind w:right="20"/>
        <w:rPr>
          <w:sz w:val="24"/>
          <w:szCs w:val="24"/>
        </w:rPr>
      </w:pPr>
      <w:r w:rsidRPr="005A01AF">
        <w:rPr>
          <w:sz w:val="24"/>
          <w:szCs w:val="24"/>
        </w:rPr>
        <w:t>сравнивать разные приёмы действий, выбирать удобные способы для выполнения конкретного задания;</w:t>
      </w:r>
    </w:p>
    <w:p w:rsidR="009A78C0" w:rsidRPr="005A01AF" w:rsidRDefault="009A78C0" w:rsidP="009A78C0">
      <w:pPr>
        <w:pStyle w:val="10"/>
        <w:numPr>
          <w:ilvl w:val="0"/>
          <w:numId w:val="6"/>
        </w:numPr>
        <w:shd w:val="clear" w:color="auto" w:fill="auto"/>
        <w:tabs>
          <w:tab w:val="left" w:pos="678"/>
        </w:tabs>
        <w:spacing w:before="0" w:line="240" w:lineRule="auto"/>
        <w:ind w:right="20"/>
        <w:rPr>
          <w:sz w:val="24"/>
          <w:szCs w:val="24"/>
        </w:rPr>
      </w:pPr>
      <w:r w:rsidRPr="005A01AF">
        <w:rPr>
          <w:sz w:val="24"/>
          <w:szCs w:val="24"/>
        </w:rPr>
        <w:t>-моделировать в процессе совместного обсуждения алгоритм реше</w:t>
      </w:r>
      <w:r w:rsidRPr="005A01AF">
        <w:rPr>
          <w:sz w:val="24"/>
          <w:szCs w:val="24"/>
        </w:rPr>
        <w:softHyphen/>
        <w:t>ния числового кроссворда; использовать его в ходе самостоятельной работы;</w:t>
      </w:r>
    </w:p>
    <w:p w:rsidR="009A78C0" w:rsidRPr="009A78C0" w:rsidRDefault="009A78C0" w:rsidP="009A78C0">
      <w:pPr>
        <w:pStyle w:val="10"/>
        <w:numPr>
          <w:ilvl w:val="0"/>
          <w:numId w:val="6"/>
        </w:numPr>
        <w:shd w:val="clear" w:color="auto" w:fill="auto"/>
        <w:spacing w:before="0" w:line="240" w:lineRule="auto"/>
        <w:ind w:right="40"/>
        <w:rPr>
          <w:sz w:val="24"/>
          <w:szCs w:val="24"/>
        </w:rPr>
      </w:pPr>
      <w:r w:rsidRPr="005A01AF">
        <w:rPr>
          <w:sz w:val="24"/>
          <w:szCs w:val="24"/>
        </w:rPr>
        <w:t>-применять изученные способы учебной работы и приёмы вычислений для работы с числовыми головоломками;</w:t>
      </w:r>
    </w:p>
    <w:p w:rsidR="009A78C0" w:rsidRPr="009A78C0" w:rsidRDefault="009A78C0" w:rsidP="009A78C0">
      <w:pPr>
        <w:spacing w:after="0" w:line="240" w:lineRule="auto"/>
        <w:ind w:left="720"/>
        <w:jc w:val="both"/>
        <w:rPr>
          <w:rFonts w:ascii="TimesNewRomanPS-BoldMT" w:hAnsi="TimesNewRomanPS-BoldMT"/>
          <w:bCs/>
          <w:i/>
          <w:color w:val="000000"/>
          <w:sz w:val="24"/>
          <w:szCs w:val="24"/>
        </w:rPr>
      </w:pPr>
      <w:r w:rsidRPr="009A78C0">
        <w:rPr>
          <w:rFonts w:ascii="TimesNewRomanPS-BoldMT" w:hAnsi="TimesNewRomanPS-BoldMT"/>
          <w:bCs/>
          <w:i/>
          <w:color w:val="000000"/>
          <w:sz w:val="24"/>
          <w:szCs w:val="24"/>
        </w:rPr>
        <w:t>Мир занимательных задач</w:t>
      </w:r>
    </w:p>
    <w:p w:rsidR="009A78C0" w:rsidRPr="005A01AF" w:rsidRDefault="009A78C0" w:rsidP="009A78C0">
      <w:pPr>
        <w:pStyle w:val="10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left="100" w:right="40" w:firstLine="380"/>
        <w:rPr>
          <w:sz w:val="24"/>
          <w:szCs w:val="24"/>
        </w:rPr>
      </w:pPr>
      <w:r w:rsidRPr="005A01AF">
        <w:rPr>
          <w:sz w:val="24"/>
          <w:szCs w:val="24"/>
        </w:rPr>
        <w:t>анализировать текст задачи: ориентироваться в тексте, выделять условие и вопрос, данные и искомые числа (величины);</w:t>
      </w:r>
    </w:p>
    <w:p w:rsidR="009A78C0" w:rsidRPr="005A01AF" w:rsidRDefault="009A78C0" w:rsidP="009A78C0">
      <w:pPr>
        <w:pStyle w:val="10"/>
        <w:numPr>
          <w:ilvl w:val="0"/>
          <w:numId w:val="9"/>
        </w:numPr>
        <w:shd w:val="clear" w:color="auto" w:fill="auto"/>
        <w:tabs>
          <w:tab w:val="left" w:pos="697"/>
        </w:tabs>
        <w:spacing w:before="0" w:line="240" w:lineRule="auto"/>
        <w:ind w:left="20" w:right="20" w:firstLine="400"/>
        <w:rPr>
          <w:sz w:val="24"/>
          <w:szCs w:val="24"/>
        </w:rPr>
      </w:pPr>
      <w:r w:rsidRPr="005A01AF">
        <w:rPr>
          <w:sz w:val="24"/>
          <w:szCs w:val="24"/>
        </w:rPr>
        <w:t>искать и выбирать необходимую информацию, содержащуюся в тексте задачи, на рисунке или в таблице, для ответа на заданные вопросы;</w:t>
      </w:r>
    </w:p>
    <w:p w:rsidR="009A78C0" w:rsidRDefault="009A78C0" w:rsidP="009A78C0">
      <w:pPr>
        <w:pStyle w:val="10"/>
        <w:numPr>
          <w:ilvl w:val="0"/>
          <w:numId w:val="9"/>
        </w:numPr>
        <w:shd w:val="clear" w:color="auto" w:fill="auto"/>
        <w:tabs>
          <w:tab w:val="left" w:pos="654"/>
        </w:tabs>
        <w:spacing w:before="0" w:line="240" w:lineRule="auto"/>
        <w:ind w:left="20" w:right="20" w:firstLine="400"/>
        <w:rPr>
          <w:sz w:val="24"/>
          <w:szCs w:val="24"/>
        </w:rPr>
      </w:pPr>
      <w:r w:rsidRPr="005A01AF">
        <w:rPr>
          <w:sz w:val="24"/>
          <w:szCs w:val="24"/>
        </w:rPr>
        <w:t>моделировать ситуацию, описанную в тексте задачи, использовать соответствующие знаково-символические средства для моделирования ситуации;</w:t>
      </w:r>
    </w:p>
    <w:p w:rsidR="009A78C0" w:rsidRPr="009A78C0" w:rsidRDefault="009A78C0" w:rsidP="009A78C0">
      <w:pPr>
        <w:spacing w:after="0" w:line="240" w:lineRule="auto"/>
        <w:ind w:firstLine="567"/>
        <w:jc w:val="both"/>
        <w:rPr>
          <w:rFonts w:ascii="TimesNewRomanPS-BoldMT" w:hAnsi="TimesNewRomanPS-BoldMT"/>
          <w:bCs/>
          <w:i/>
          <w:color w:val="000000"/>
          <w:sz w:val="24"/>
          <w:szCs w:val="24"/>
        </w:rPr>
      </w:pPr>
      <w:r w:rsidRPr="009A78C0">
        <w:rPr>
          <w:rFonts w:ascii="TimesNewRomanPS-BoldMT" w:hAnsi="TimesNewRomanPS-BoldMT"/>
          <w:bCs/>
          <w:i/>
          <w:color w:val="000000"/>
          <w:sz w:val="24"/>
          <w:szCs w:val="24"/>
        </w:rPr>
        <w:t>Геометрическая мозаика</w:t>
      </w:r>
    </w:p>
    <w:p w:rsidR="009A78C0" w:rsidRPr="005A01AF" w:rsidRDefault="009A78C0" w:rsidP="009A78C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-ориентироваться в понятиях «влево», «вправо», «вверх», «вниз»;</w:t>
      </w:r>
    </w:p>
    <w:p w:rsidR="009A78C0" w:rsidRPr="005A01AF" w:rsidRDefault="009A78C0" w:rsidP="009A78C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lastRenderedPageBreak/>
        <w:t>-ориентироваться на точку начала движения, на числа и стрелки и др., указывающие направление движения;</w:t>
      </w:r>
    </w:p>
    <w:p w:rsidR="009A78C0" w:rsidRPr="005A01AF" w:rsidRDefault="009A78C0" w:rsidP="009A78C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-проводить линии по заданному маршруту (алгоритму);</w:t>
      </w:r>
    </w:p>
    <w:p w:rsidR="009A78C0" w:rsidRPr="005A01AF" w:rsidRDefault="009A78C0" w:rsidP="009A78C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-выделять фигуру заданной формы на сложном чертеже;</w:t>
      </w:r>
    </w:p>
    <w:p w:rsidR="009A78C0" w:rsidRPr="005A01AF" w:rsidRDefault="009A78C0" w:rsidP="009A78C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</w:rPr>
        <w:t>-</w:t>
      </w:r>
      <w:r w:rsidRPr="005A01AF">
        <w:rPr>
          <w:rFonts w:ascii="Times New Roman" w:hAnsi="Times New Roman"/>
          <w:sz w:val="24"/>
          <w:szCs w:val="24"/>
          <w:lang w:eastAsia="ru-RU"/>
        </w:rPr>
        <w:t>анализ</w:t>
      </w:r>
      <w:r>
        <w:rPr>
          <w:rFonts w:ascii="Times New Roman" w:hAnsi="Times New Roman"/>
          <w:sz w:val="24"/>
          <w:szCs w:val="24"/>
          <w:lang w:eastAsia="ru-RU"/>
        </w:rPr>
        <w:t>ировать расположение деталей (танов, треугольников, уголков и</w:t>
      </w:r>
      <w:r w:rsidRPr="005A01AF">
        <w:rPr>
          <w:rFonts w:ascii="Times New Roman" w:hAnsi="Times New Roman"/>
          <w:sz w:val="24"/>
          <w:szCs w:val="24"/>
          <w:lang w:eastAsia="ru-RU"/>
        </w:rPr>
        <w:t xml:space="preserve"> спичек) в исходной конструкции;</w:t>
      </w:r>
    </w:p>
    <w:p w:rsidR="009A78C0" w:rsidRPr="005A01AF" w:rsidRDefault="009A78C0" w:rsidP="009A78C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-составлять фигуры из частей, определять место заданной детали конструкции;</w:t>
      </w:r>
    </w:p>
    <w:p w:rsidR="009A78C0" w:rsidRPr="005A01AF" w:rsidRDefault="009A78C0" w:rsidP="009A78C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-выявлять закономерности в расположении деталей; составлять де</w:t>
      </w:r>
      <w:r w:rsidRPr="005A01AF">
        <w:rPr>
          <w:rFonts w:ascii="Times New Roman" w:hAnsi="Times New Roman"/>
          <w:sz w:val="24"/>
          <w:szCs w:val="24"/>
          <w:lang w:eastAsia="ru-RU"/>
        </w:rPr>
        <w:softHyphen/>
        <w:t>ти в соответствии с заданным контуром конструкции;</w:t>
      </w:r>
    </w:p>
    <w:p w:rsidR="009A78C0" w:rsidRPr="005A01AF" w:rsidRDefault="009A78C0" w:rsidP="009A78C0">
      <w:pPr>
        <w:pStyle w:val="10"/>
        <w:shd w:val="clear" w:color="auto" w:fill="auto"/>
        <w:tabs>
          <w:tab w:val="left" w:pos="654"/>
        </w:tabs>
        <w:spacing w:before="0" w:line="240" w:lineRule="auto"/>
        <w:ind w:left="420" w:right="20"/>
        <w:rPr>
          <w:sz w:val="24"/>
          <w:szCs w:val="24"/>
        </w:rPr>
      </w:pPr>
    </w:p>
    <w:p w:rsidR="009A78C0" w:rsidRDefault="009A78C0" w:rsidP="006A5184">
      <w:pPr>
        <w:spacing w:after="0" w:line="240" w:lineRule="auto"/>
        <w:ind w:left="23" w:right="23" w:firstLine="403"/>
        <w:contextualSpacing/>
        <w:jc w:val="both"/>
      </w:pPr>
    </w:p>
    <w:p w:rsidR="00674902" w:rsidRPr="00791317" w:rsidRDefault="00674902" w:rsidP="00674902">
      <w:pPr>
        <w:numPr>
          <w:ilvl w:val="0"/>
          <w:numId w:val="8"/>
        </w:numPr>
        <w:shd w:val="clear" w:color="auto" w:fill="B2A1C7" w:themeFill="accent4" w:themeFillTint="99"/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ar-SA"/>
        </w:rPr>
        <w:t>Тематическое планирование с указанием количества часов, отводимых на освоение каждой темы  курса внеурочной деятельности.</w:t>
      </w:r>
    </w:p>
    <w:p w:rsidR="009A78C0" w:rsidRDefault="009A78C0" w:rsidP="006A5184">
      <w:pPr>
        <w:spacing w:after="0" w:line="240" w:lineRule="auto"/>
        <w:ind w:left="23" w:right="23" w:firstLine="403"/>
        <w:contextualSpacing/>
        <w:jc w:val="both"/>
      </w:pPr>
    </w:p>
    <w:p w:rsidR="001D0F93" w:rsidRPr="00C61C3E" w:rsidRDefault="001D0F93" w:rsidP="00DB2AE9">
      <w:pPr>
        <w:tabs>
          <w:tab w:val="left" w:pos="3855"/>
        </w:tabs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ab/>
      </w:r>
      <w:r w:rsidRPr="00C61C3E">
        <w:rPr>
          <w:rFonts w:ascii="Times New Roman" w:hAnsi="Times New Roman"/>
          <w:b/>
          <w:color w:val="000000"/>
          <w:sz w:val="28"/>
          <w:szCs w:val="24"/>
        </w:rPr>
        <w:t xml:space="preserve">1 класс </w:t>
      </w:r>
    </w:p>
    <w:tbl>
      <w:tblPr>
        <w:tblW w:w="106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3"/>
        <w:gridCol w:w="2541"/>
        <w:gridCol w:w="993"/>
        <w:gridCol w:w="6083"/>
      </w:tblGrid>
      <w:tr w:rsidR="00674902" w:rsidRPr="001748BA" w:rsidTr="001748BA">
        <w:trPr>
          <w:trHeight w:val="779"/>
        </w:trPr>
        <w:tc>
          <w:tcPr>
            <w:tcW w:w="1003" w:type="dxa"/>
            <w:vMerge w:val="restart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41" w:type="dxa"/>
            <w:vMerge w:val="restart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Разделы программы и темы учебных занятий </w:t>
            </w:r>
          </w:p>
        </w:tc>
        <w:tc>
          <w:tcPr>
            <w:tcW w:w="993" w:type="dxa"/>
            <w:vMerge w:val="restart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Кол-во </w:t>
            </w:r>
          </w:p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6083" w:type="dxa"/>
            <w:vMerge w:val="restart"/>
          </w:tcPr>
          <w:p w:rsidR="00674902" w:rsidRPr="001748BA" w:rsidRDefault="00FA6F7C" w:rsidP="00FA6F7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проведения занятий.</w:t>
            </w:r>
            <w:r w:rsidR="00674902"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Характеристика деятельности</w:t>
            </w:r>
          </w:p>
        </w:tc>
      </w:tr>
      <w:tr w:rsidR="00674902" w:rsidRPr="001748BA" w:rsidTr="001748BA">
        <w:trPr>
          <w:trHeight w:val="494"/>
        </w:trPr>
        <w:tc>
          <w:tcPr>
            <w:tcW w:w="1003" w:type="dxa"/>
            <w:vMerge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83" w:type="dxa"/>
            <w:vMerge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Математика – это интересно</w:t>
            </w:r>
          </w:p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нестандартных задач. Игра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«Муха» («муха» перемещается по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командам «вверх», «вниз», «влево», «вправо» на игровом поле 3 × 3 клетки).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Танграм: древняя китайская головоломка 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картинки с заданным разбиением на части; с частично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заданным разбиением на части; без за</w:t>
            </w:r>
            <w:r w:rsidR="001748BA">
              <w:rPr>
                <w:rFonts w:ascii="Times New Roman" w:hAnsi="Times New Roman"/>
                <w:sz w:val="24"/>
                <w:szCs w:val="24"/>
                <w:lang w:eastAsia="ru-RU"/>
              </w:rPr>
              <w:t>данного разбиения. Проверка вы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полненной работы.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Путешествие точки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Построение математических пирамид: «Сложение и вычитание в пределах 20 (с переходом </w:t>
            </w:r>
            <w:r w:rsidRPr="001748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через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разряд)».   Игра «Русское лото»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Игры с кубиками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Подсчёт числа точек на верхних </w:t>
            </w:r>
            <w:r w:rsidR="001748BA">
              <w:rPr>
                <w:rFonts w:ascii="Times New Roman" w:hAnsi="Times New Roman"/>
                <w:sz w:val="24"/>
                <w:szCs w:val="24"/>
                <w:lang w:eastAsia="ru-RU"/>
              </w:rPr>
              <w:t>гранях выпавших кубиков (у каж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дого два кубика). Взаимный контроль.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Танграм: древняя китайская головоломка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картинки с заданным </w:t>
            </w:r>
            <w:r w:rsid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разбиением на части; с частично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заданным разбиением на части; без заданного разбиения.</w:t>
            </w:r>
            <w:r w:rsid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картинки, представленной в уменьш</w:t>
            </w:r>
            <w:r w:rsidR="001748BA">
              <w:rPr>
                <w:rFonts w:ascii="Times New Roman" w:hAnsi="Times New Roman"/>
                <w:sz w:val="24"/>
                <w:szCs w:val="24"/>
                <w:lang w:eastAsia="ru-RU"/>
              </w:rPr>
              <w:t>енном масштабе. Проверка выпол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ненной работы.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Волшебная линейка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Шкала линейки. Сведения из исто</w:t>
            </w:r>
            <w:r w:rsidR="001748BA">
              <w:rPr>
                <w:rFonts w:ascii="Times New Roman" w:hAnsi="Times New Roman"/>
                <w:sz w:val="24"/>
                <w:szCs w:val="24"/>
                <w:lang w:eastAsia="ru-RU"/>
              </w:rPr>
              <w:t>рии математики: история возник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новения линейки.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Праздник числа 10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Игры: «Задумай число», «Отгадай </w:t>
            </w:r>
            <w:r w:rsid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задуманное число». Восстановле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ние примеров: поиск цифры, которая скрыта.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Конструирование многоугольников из деталей танграма</w:t>
            </w:r>
          </w:p>
          <w:p w:rsidR="00674902" w:rsidRPr="001748BA" w:rsidRDefault="00674902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многоугольников с зада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нным разбиением на части; с ча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стично заданным разбиением на части; б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ез заданного разбиения. Состав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ление многоугольников, представленных в уменьшенном масштабе.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Проверка выполненной работы.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Игра-соревнование «Весёлый счёт»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Найти, показать и назвать числа по порядку (от 1 до 20). Числа от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 до 20 расположены в таблице (4 × 5) не по порядку, а разбросаны по всей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таблице.</w:t>
            </w:r>
          </w:p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Игры с кубиками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Подсчёт числа точек на верхних 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гранях выпавших кубиков (у каж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дого два кубика). Взаимный контроль.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Конструкторы лего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 деталями конструктора, схемами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-инструкциями и ал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горитмами построения конструкций.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Выполнение постройки по собст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венному замыслу.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Весёлая геометрия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B26E89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задач, форми</w:t>
            </w:r>
            <w:r w:rsidR="00674902"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рующих геометрическую наблюдательность.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lef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«математических» пирамид: «Сложение в пределах 10»,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«Вычитание в пределах 10».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15-16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«Спичечный» конструктор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конструкции по за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данному образцу. Перекладывание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нескольких спичек в соответствии 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с условиями. Проверка выполнен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ной работы.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keepNext/>
              <w:keepLines/>
              <w:spacing w:after="0" w:line="259" w:lineRule="exact"/>
              <w:ind w:right="20"/>
              <w:jc w:val="both"/>
              <w:outlineLvl w:val="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Задачи-смекалки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с некорректными данными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Задачи, допускающие несколько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способов решения.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left="20"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Прятки с фигурами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Поиск заданных фигур в фигур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ах сложной конфигурации. Работа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 таблицей «Поиск треугольников в заданной фигуре».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120" w:line="240" w:lineRule="auto"/>
              <w:ind w:lef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«математических» пирамид: «Сложение в пределах 10»,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«Сложение в пределах 20», «Вычитание в пределах 10», «Вычитание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 пределах 20».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240" w:line="259" w:lineRule="exact"/>
              <w:ind w:left="20" w:right="20" w:firstLine="4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содержащих числа. Заполнение числового кроссворда (судоку).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21-22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Математическая карусель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«центрах» деятельности: к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онструкторы, математические го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ловоломки, занимательные задачи.</w:t>
            </w:r>
            <w:bookmarkStart w:id="0" w:name="32"/>
            <w:bookmarkEnd w:id="0"/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Уголки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фигур из 4, 5, 6, 7 уголк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ов: по образцу, по собственному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замыслу.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Игра в магазин. Монеты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и вычитание в пределах 20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tabs>
                <w:tab w:val="left" w:pos="420"/>
              </w:tabs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Конструирование фигур из деталей танграма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фигур с заданным разб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иением на части; с частично за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данным разбиением на части; без з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аданного разбиения. Составление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фигур, представленных в уменьшенном масштабе. Прове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рка выполнен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ной работы.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Игры с кубиками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и вычитание в пределах 2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0. Подсчёт числа точек на верх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них гранях выпавших кубиков (у кажд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ого два кубика). На гранях пер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вого кубика числа 2, 3, 4, 5, 6, 7, а на гранях второго — числа 4, 5, 6, 7, 8, 9.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Взаимный контроль.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Математическое путешествие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и вычитание в пределах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20. Вычисления в группах. Пер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вый ученик из числа вычитает 3; второй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— прибавляет 2, третий — вычи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тает 3, а четвёртый — прибавляет 5. Ответы к четырём раундам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записываются в таблицу.1-й раунд: 10 –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7  7 +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9  9 –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6  6 +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11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2-й раунд: 11 –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8 и т. д.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64" w:lineRule="exact"/>
              <w:ind w:left="1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«Волшебная палочка», «Лучший лодочник», «Гонки с зонтиками».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Секреты задач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разными способами. Решение нестандартных задач.</w:t>
            </w:r>
          </w:p>
        </w:tc>
      </w:tr>
      <w:tr w:rsidR="00674902" w:rsidRPr="001748BA" w:rsidTr="00B26E89">
        <w:trPr>
          <w:trHeight w:val="563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Математическая карусель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«центрах» деятельности: конструкторы, математические головоломки, занимательные задачи.</w:t>
            </w:r>
          </w:p>
        </w:tc>
      </w:tr>
      <w:tr w:rsidR="00674902" w:rsidRPr="001748BA" w:rsidTr="00B26E89">
        <w:trPr>
          <w:trHeight w:val="557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right="-20" w:firstLine="4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содержащих числа. Заполнение числового кроссворда (судоку).</w:t>
            </w:r>
          </w:p>
        </w:tc>
      </w:tr>
      <w:tr w:rsidR="00674902" w:rsidRPr="001748BA" w:rsidTr="00B26E89">
        <w:trPr>
          <w:trHeight w:val="848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firstLine="40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«математических» пир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амид: «Сложение в пределах 20»,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«Вычитание в пределах 20».</w:t>
            </w:r>
          </w:p>
        </w:tc>
      </w:tr>
      <w:tr w:rsidR="00674902" w:rsidRPr="001748BA" w:rsidTr="001748BA">
        <w:trPr>
          <w:trHeight w:val="827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КВН </w:t>
            </w:r>
          </w:p>
          <w:p w:rsidR="00674902" w:rsidRPr="001748BA" w:rsidRDefault="00674902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«Математика – Царица наук»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D0F93" w:rsidRPr="001748BA" w:rsidRDefault="001D0F93" w:rsidP="00DB2AE9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bookmarkStart w:id="1" w:name="bookmark2"/>
    </w:p>
    <w:p w:rsidR="001D0F93" w:rsidRPr="001748BA" w:rsidRDefault="001D0F93" w:rsidP="001748BA">
      <w:pPr>
        <w:tabs>
          <w:tab w:val="left" w:pos="351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748BA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tbl>
      <w:tblPr>
        <w:tblW w:w="1058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21"/>
        <w:gridCol w:w="2523"/>
        <w:gridCol w:w="993"/>
        <w:gridCol w:w="6047"/>
      </w:tblGrid>
      <w:tr w:rsidR="001748BA" w:rsidRPr="001748BA" w:rsidTr="001748BA">
        <w:trPr>
          <w:trHeight w:val="1107"/>
        </w:trPr>
        <w:tc>
          <w:tcPr>
            <w:tcW w:w="1021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23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Разделы программы и темы учебных занятий</w:t>
            </w:r>
          </w:p>
        </w:tc>
        <w:tc>
          <w:tcPr>
            <w:tcW w:w="993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Кол-во 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6047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Характеристика деятельности </w:t>
            </w:r>
          </w:p>
        </w:tc>
      </w:tr>
      <w:tr w:rsidR="001748BA" w:rsidRPr="001748BA" w:rsidTr="001748BA">
        <w:trPr>
          <w:trHeight w:val="276"/>
        </w:trPr>
        <w:tc>
          <w:tcPr>
            <w:tcW w:w="1021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47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«Удивительная снежинка»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Геометрические узоры. Симметрия. Закономерности в узорах. Работа с таблицей «Геометрические узоры. Симметрия»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rpa</w:t>
            </w:r>
            <w:r w:rsidRPr="001748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«Крестики-нолики»   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Игры «Волшебная палочка», «Лучший лодочник» (сложение, вычитание в пределах 20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игры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Числа от 1 до 100.  Построение математических пирамид: «Сложение и вычитание в пределах 20 (с переходом </w:t>
            </w:r>
            <w:r w:rsidRPr="001748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через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разряд)».   Игра «Русское лото»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Прятки с фигурами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Поиск заданных фигур в фигурах сложной конфигурации. Решение задач на деление заданной фигуры на равные части.</w:t>
            </w:r>
          </w:p>
        </w:tc>
      </w:tr>
      <w:tr w:rsidR="001748BA" w:rsidRPr="001748BA" w:rsidTr="001748BA">
        <w:trPr>
          <w:trHeight w:val="739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Секреты задач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нестандартных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 занимательных задач. Задачи в стихах.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6-7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Спичечный» конструктор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конструкции по заданному образцу Перекладывание нескольких спичек в соответствии с условиями. Проверка выполненной работы.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Геометрический калейдоскоп</w:t>
            </w:r>
          </w:p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Конструирование многоугольников из заданных элементов. Танграм. доставление картинки без разбиения на части и представленной в умень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шенном масштабе.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Числовые головоломки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содержащих числа. Заполнение чи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слового кроссворда(судоку).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«Шаг в будущее»</w:t>
            </w:r>
          </w:p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Игры: «Волшебная палочка», «Лучший лодочник», «Чья сумма больше?».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748BA" w:rsidRPr="001748BA" w:rsidTr="001748BA">
        <w:trPr>
          <w:trHeight w:val="702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Геометрия вокруг нас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задач, формирующих геометрическую наблюдательность.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Путешествие точки</w:t>
            </w:r>
          </w:p>
          <w:p w:rsidR="001748BA" w:rsidRPr="001748BA" w:rsidRDefault="001748BA" w:rsidP="001F0F6E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геометрической фигуры (на листе в клетку) в соот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ветствии с заданной последовательностью шагов (по алгоритму). Проверка работы. Построение собственного рисунка и описание его шагов.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«Шаг в будущее»</w:t>
            </w:r>
          </w:p>
          <w:p w:rsidR="001748BA" w:rsidRPr="001748BA" w:rsidRDefault="001748BA" w:rsidP="001F0F6E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20" w:right="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Игры: «Волшебная палочка», «Лучший лодочник», «Чья сумма больше?», «Гонки с зонтиками» и др.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Тайны окружности</w:t>
            </w:r>
          </w:p>
          <w:p w:rsidR="001748BA" w:rsidRPr="001748BA" w:rsidRDefault="001748BA" w:rsidP="001F0F6E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Окружность. Радиус (центр) окружности. Распознавание (нахожде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ние) окружности на орнаменте. Составление (вычерчивание) орнамента с использованием циркуля (по образцу, по собственному замыслу).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Математическое путешествие</w:t>
            </w:r>
          </w:p>
          <w:p w:rsidR="001748BA" w:rsidRPr="001748BA" w:rsidRDefault="001748BA" w:rsidP="001F0F6E">
            <w:pPr>
              <w:spacing w:after="0" w:line="240" w:lineRule="auto"/>
              <w:ind w:left="20" w:firstLine="4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в группах. Первый ученик из числа вычитает 14; вто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рой — прибавляет 18, третий — вычитает 16, а четвёртый - прибавляет 15. Ответы к пяти раундам записываются.</w:t>
            </w:r>
          </w:p>
          <w:p w:rsidR="001748BA" w:rsidRPr="001748BA" w:rsidRDefault="001748BA" w:rsidP="001F0F6E">
            <w:pPr>
              <w:spacing w:after="0" w:line="240" w:lineRule="auto"/>
              <w:ind w:left="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1-й раунд: </w:t>
            </w:r>
          </w:p>
          <w:p w:rsidR="001748BA" w:rsidRPr="001748BA" w:rsidRDefault="001748BA" w:rsidP="001F0F6E">
            <w:pPr>
              <w:spacing w:after="0" w:line="240" w:lineRule="auto"/>
              <w:ind w:left="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34 -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14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20 </w:t>
            </w:r>
          </w:p>
          <w:p w:rsidR="001748BA" w:rsidRPr="001748BA" w:rsidRDefault="001748BA" w:rsidP="001F0F6E">
            <w:pPr>
              <w:spacing w:after="0" w:line="240" w:lineRule="auto"/>
              <w:ind w:left="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20 +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18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38 </w:t>
            </w:r>
          </w:p>
          <w:p w:rsidR="001748BA" w:rsidRPr="001748BA" w:rsidRDefault="001748BA" w:rsidP="001748BA">
            <w:pPr>
              <w:spacing w:after="0" w:line="240" w:lineRule="auto"/>
              <w:ind w:left="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38 -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16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22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22+ 15 = 37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16-17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«Новогодний серпантин»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20" w:right="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Мате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матические игры,   математические головоломки, занимательные задачи.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keepNext/>
              <w:keepLines/>
              <w:spacing w:after="0" w:line="240" w:lineRule="auto"/>
              <w:ind w:left="20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keepNext/>
              <w:keepLines/>
              <w:spacing w:after="0" w:line="240" w:lineRule="auto"/>
              <w:ind w:left="20" w:right="20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Построение математических пирамид: «Сложение в пределах 100», «Вычитание в пределах 100».  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«Часы нас будят по утрам...»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20" w:right="20" w:firstLine="4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Определение времени по часам с точностью </w:t>
            </w:r>
            <w:r w:rsidRPr="001748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циферблат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подвижными стрелками.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keepNext/>
              <w:keepLines/>
              <w:spacing w:after="0" w:line="240" w:lineRule="auto"/>
              <w:ind w:left="20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Геометрический калейдоскоп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на разрезание и составление фигур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keepNext/>
              <w:keepLines/>
              <w:spacing w:before="120"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Головоломки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Расшифровка закодированных слов.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Секреты задач</w:t>
            </w:r>
          </w:p>
          <w:p w:rsidR="001748BA" w:rsidRPr="001748BA" w:rsidRDefault="001748BA" w:rsidP="001F0F6E">
            <w:pPr>
              <w:spacing w:after="0" w:line="240" w:lineRule="auto"/>
              <w:ind w:left="460"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с лишними или недостающими либо некорректными дан- ми. Нестандартные задачи.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«Что скрывает сорока?»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и составление ребусов,  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Интеллектуальная разминка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right="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Математические игры, математические головоломки, занимательные задачи.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Дважды два — четыре</w:t>
            </w:r>
          </w:p>
          <w:p w:rsidR="001748BA" w:rsidRPr="001748BA" w:rsidRDefault="001748BA" w:rsidP="001F0F6E">
            <w:pPr>
              <w:spacing w:after="0" w:line="240" w:lineRule="auto"/>
              <w:ind w:left="120" w:right="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120" w:righ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Таблица умножения однозначных чисел. Игра «Говорящая таблица умножения». Игра «Математическое домино». Математические пирамиды: «Умножение», «Деление».  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26-27.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Дважды два — четыре</w:t>
            </w:r>
          </w:p>
          <w:p w:rsidR="001748BA" w:rsidRPr="001748BA" w:rsidRDefault="001748BA" w:rsidP="001F0F6E">
            <w:pPr>
              <w:spacing w:after="0" w:line="240" w:lineRule="auto"/>
              <w:ind w:left="120" w:right="20"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120" w:right="20"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Игры с кубиками (у каждого два кубика). Запись результатов умножения чисел (числа точек) на верхних гранях выпавших кубиков. Взаимный конт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роль. Игра «Не собьюсь». Задания по теме «Табличное умножение и деление чисел» из электронного учебного пособия «Математика и конструирование».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В царстве смекалки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Сбор информации и выпуск математической газеты (работа в группах).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Интеллектуальная 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разминка</w:t>
            </w:r>
          </w:p>
          <w:p w:rsidR="001748BA" w:rsidRPr="001748BA" w:rsidRDefault="001748BA" w:rsidP="001F0F6E">
            <w:pPr>
              <w:spacing w:after="0" w:line="240" w:lineRule="auto"/>
              <w:ind w:left="120" w:right="20"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120" w:right="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Работав «центрах» деятельности: конструкторы,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электронные мате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матические игры (работа на компьютере), математические головоломки, занимательные задачи.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Составь квадрат</w:t>
            </w:r>
          </w:p>
          <w:p w:rsidR="001748BA" w:rsidRPr="001748BA" w:rsidRDefault="001748BA" w:rsidP="001748BA">
            <w:pPr>
              <w:spacing w:after="0" w:line="240" w:lineRule="auto"/>
              <w:ind w:left="120" w:right="2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Прямоугольник. Квадрат. Задания на составление прямоугольников (квадратов) из заданных частей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31-32.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Мир занимательных задач</w:t>
            </w:r>
          </w:p>
          <w:p w:rsidR="001748BA" w:rsidRPr="001748BA" w:rsidRDefault="001748BA" w:rsidP="001F0F6E">
            <w:pPr>
              <w:spacing w:after="0" w:line="240" w:lineRule="auto"/>
              <w:ind w:left="120" w:right="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Задачи, имеющие несколько решений. Нестандартные задачи. Задачи и задания, допускающие нестандартные решения. Обратные задачи и за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дания. Задача «о волке, козе и капусте»..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Математические фокусы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right="-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Отгадывание задуманных чисел. Чтение слов: слагаемое, уменьшаемое и др. (ходом шахматного коня).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Математическая эстафета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олимпиадных задач</w:t>
            </w:r>
          </w:p>
        </w:tc>
      </w:tr>
    </w:tbl>
    <w:p w:rsidR="001D0F93" w:rsidRPr="001748BA" w:rsidRDefault="001D0F93" w:rsidP="00B26E89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1D0F93" w:rsidRPr="001748BA" w:rsidRDefault="001D0F93" w:rsidP="00DB2AE9">
      <w:pPr>
        <w:tabs>
          <w:tab w:val="left" w:pos="3855"/>
        </w:tabs>
        <w:rPr>
          <w:rFonts w:ascii="Times New Roman" w:hAnsi="Times New Roman"/>
          <w:b/>
          <w:color w:val="000000"/>
          <w:sz w:val="24"/>
          <w:szCs w:val="24"/>
        </w:rPr>
      </w:pPr>
      <w:r w:rsidRPr="001748BA">
        <w:rPr>
          <w:rFonts w:ascii="Times New Roman" w:hAnsi="Times New Roman"/>
          <w:color w:val="000000"/>
          <w:sz w:val="24"/>
          <w:szCs w:val="24"/>
        </w:rPr>
        <w:tab/>
      </w:r>
      <w:r w:rsidRPr="001748BA">
        <w:rPr>
          <w:rFonts w:ascii="Times New Roman" w:hAnsi="Times New Roman"/>
          <w:b/>
          <w:color w:val="000000"/>
          <w:sz w:val="24"/>
          <w:szCs w:val="24"/>
        </w:rPr>
        <w:t xml:space="preserve">3  класс </w:t>
      </w:r>
    </w:p>
    <w:tbl>
      <w:tblPr>
        <w:tblW w:w="1074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15"/>
        <w:gridCol w:w="2529"/>
        <w:gridCol w:w="993"/>
        <w:gridCol w:w="6205"/>
      </w:tblGrid>
      <w:tr w:rsidR="001748BA" w:rsidRPr="001748BA" w:rsidTr="00B26E89">
        <w:trPr>
          <w:trHeight w:val="1234"/>
        </w:trPr>
        <w:tc>
          <w:tcPr>
            <w:tcW w:w="1015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29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Разделы программы и темы учебных занятий </w:t>
            </w:r>
          </w:p>
        </w:tc>
        <w:tc>
          <w:tcPr>
            <w:tcW w:w="993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Кол-во 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6205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Характеристика деятельности </w:t>
            </w:r>
          </w:p>
        </w:tc>
      </w:tr>
      <w:tr w:rsidR="001748BA" w:rsidRPr="001748BA" w:rsidTr="00B26E89">
        <w:trPr>
          <w:trHeight w:val="276"/>
        </w:trPr>
        <w:tc>
          <w:tcPr>
            <w:tcW w:w="1015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29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05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Интеллектуальная разминка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олимпиадных задач международного конкурса «Кенгуру».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«Числовой» конструктор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1000. Составление трёхзначных чисел с помощью ком-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плектов карточек с числами: 1) 0, 1, 2, 3, 4, … , 9 (10); 2) 10, 20, 30, 40, … ,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90; 3) 100, 200, 300, 400, … , 900.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Геометрия вокруг нас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Конструирование многоугольников из одинаковых треугольников.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Волшебные переливания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на переливание.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царстве смекалки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нестандартных задач (н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«отношения»). Сбор информации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 выпуск математической газеты (работа в группах).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«Шаг в будущее»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Игры: «Крестики-нолики на бе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сконечной доске», «Морской бой»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 др., конструкторы «Монтажник», «С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троитель», «Полимино», «Паркеты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 мозаики» и др. из электронного учеб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ного пособия «Математика и кон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струирование».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8-9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«Спичечный» конструктор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конструкции по за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данному образцу. Перекладывание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нескольких спичек в соответствии с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условием. Проверка выполненной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работы.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содержащих числа. Заполнение числового кроссворда (судоку).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Интеллектуальная разминка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в «центрах» деятельности: 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конструкторы, электронные мате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матические игры (работа на компьютере), математические головоломки,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занимательные задачи.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Математические 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фокусы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выполнения действий в ч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исловых выражениях 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(без скобок,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 скобками). Соедините числа 1 1 1 1 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1 знаками действий так, чтобы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 ответе получилось 1, 2, 3, 4, … , 15.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14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математических пирамид: «Сложение в пределах 1000»,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«Вычитание в пределах 1000», «Умножение», «Деление». Игры: «Вол-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шебная палочка», «Лучший лодочни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к», «Чья сумма больше?», «Гонки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 зонтиками» (по выбору учащихся)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Секреты чисел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Числовой палиндром — число, котор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ое читается одинаково слева на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право и справа налево. Числовые го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ловоломки: запись числа 24 (30)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тремя одинаковыми цифрами.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59" w:lineRule="exact"/>
              <w:ind w:lef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Математическая копилка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сборника числового м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атериала, взятого из жизни (га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зеты, детские журналы), для составления задач.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Математическое путешествие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в группах: первый уче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ник из числа вычитает 140; вто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рой — прибавляет 180, третий — вычи</w:t>
            </w:r>
            <w:r w:rsidR="000A003F">
              <w:rPr>
                <w:rFonts w:ascii="Times New Roman" w:hAnsi="Times New Roman"/>
                <w:sz w:val="24"/>
                <w:szCs w:val="24"/>
                <w:lang w:eastAsia="ru-RU"/>
              </w:rPr>
              <w:t>тает 160, а четвёртый — прибав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ляет 150. Решения и ответы к пяти</w:t>
            </w:r>
            <w:r w:rsidR="000A00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раундам записываются. Взаимный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контроль.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1-й раунд: 640 –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140 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500 500 +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180 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680  680 –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160 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52</w:t>
            </w:r>
            <w:r w:rsidR="000A00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0   520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+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150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670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keepNext/>
              <w:keepLines/>
              <w:spacing w:after="0" w:line="259" w:lineRule="exact"/>
              <w:ind w:right="20"/>
              <w:jc w:val="both"/>
              <w:outlineLvl w:val="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Выбери маршрут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длины километр. Составле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ние карты путешествия: на опре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делённом транспорте по выбранному маршруту, например «Золотое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кольцо» России, города-герои и др.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59" w:lineRule="exact"/>
              <w:ind w:left="20"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одержащих числа. Заполнение чи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слового кроссворда (судоку).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20 -21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120" w:line="240" w:lineRule="auto"/>
              <w:ind w:lef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царстве смекалки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Сбор информации и выпуск математической газеты (работа в группах).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240" w:line="259" w:lineRule="exact"/>
              <w:ind w:left="20" w:right="20" w:firstLine="4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Мир занимательных задач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со многими возмож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ными решениями. Задачи с недо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стающими данными, с избыточ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ным составом условия. Задачи на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доказательство: найти цифровое з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начение букв в условной записи: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СМЕХ + ГРОМ = ГРЕМИ и др.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59" w:lineRule="exact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Геометрический калейдоскоп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Конструирование многоугольников из заданных элементов.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Конструирование из деталей танг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рама: без разбиения изображения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на части; заданного в уменьшенном масштабе.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Интеллектуальная разминка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в «центрах» деятельности: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конструкторы, электронные мате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матические игры (работа на компьютере), математические головоломки,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занимательные задачи.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Разверни листок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и задания на развитие пространственных представлений.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26-27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tabs>
                <w:tab w:val="left" w:pos="420"/>
              </w:tabs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секунды до столетия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5" w:type="dxa"/>
          </w:tcPr>
          <w:p w:rsidR="001748BA" w:rsidRPr="009017F7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Время и его единицы: час, минута, секунда; сутки, неделя, год, век.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Одна секунда в жизни класса. Цена одной минуты. Что проис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ходит за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одну минуту в городе (стране, мире)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Сбор информации. Что успевает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сделать ученик за одну минуту, один час, за день, за сутки?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Составление разл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ичных задач, используя данные о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возрасте своих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родственников.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28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59" w:lineRule="exact"/>
              <w:ind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одержащих числа. Заполнение чи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слового кроссворда (какуро).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Конкурс смекалки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в стихах. Задачи-шутки. Задачи-смекалки.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64" w:lineRule="exact"/>
              <w:ind w:left="1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Это было в старину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Старинные русские меры длины и массы: пядь, аршин,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вершок, вер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ста, пуд, фунт и др. Решение старинных задач.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Работа с таблицей «Старинные русские меры длины»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фокусы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Алгоритм умножения (деления) трёхзначного числа на однозначное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число. Поиск «спрятанных» цифр в записи решения.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32-33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Энциклопедия математических развлечений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сборника заним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ательных заданий. Использование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разных источников информации (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детские познавательные журналы,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книги и др.).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ind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Математический лабиринт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занятие — открытый и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нтеллектуальный марафон. Подго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товка к международному конкурсу «Кенгуру».</w:t>
            </w:r>
          </w:p>
        </w:tc>
      </w:tr>
    </w:tbl>
    <w:p w:rsidR="009017F7" w:rsidRPr="001748BA" w:rsidRDefault="009017F7" w:rsidP="003714DA">
      <w:pPr>
        <w:tabs>
          <w:tab w:val="left" w:pos="3855"/>
        </w:tabs>
        <w:rPr>
          <w:rFonts w:ascii="Times New Roman" w:hAnsi="Times New Roman"/>
          <w:color w:val="000000"/>
          <w:sz w:val="24"/>
          <w:szCs w:val="24"/>
        </w:rPr>
      </w:pPr>
    </w:p>
    <w:p w:rsidR="001D0F93" w:rsidRPr="001748BA" w:rsidRDefault="001D0F93" w:rsidP="003714DA">
      <w:pPr>
        <w:tabs>
          <w:tab w:val="left" w:pos="3855"/>
        </w:tabs>
        <w:rPr>
          <w:rFonts w:ascii="Times New Roman" w:hAnsi="Times New Roman"/>
          <w:b/>
          <w:color w:val="000000"/>
          <w:sz w:val="24"/>
          <w:szCs w:val="24"/>
        </w:rPr>
      </w:pPr>
      <w:r w:rsidRPr="001748BA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4  класс </w:t>
      </w:r>
    </w:p>
    <w:tbl>
      <w:tblPr>
        <w:tblW w:w="1080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20"/>
        <w:gridCol w:w="2524"/>
        <w:gridCol w:w="993"/>
        <w:gridCol w:w="6263"/>
      </w:tblGrid>
      <w:tr w:rsidR="001748BA" w:rsidRPr="001748BA" w:rsidTr="009017F7">
        <w:trPr>
          <w:trHeight w:val="777"/>
        </w:trPr>
        <w:tc>
          <w:tcPr>
            <w:tcW w:w="1020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24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Разделы программы и темы учебных занятий 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Кол-во 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6263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Характеристика деятельности </w:t>
            </w:r>
          </w:p>
        </w:tc>
      </w:tr>
      <w:tr w:rsidR="001748BA" w:rsidRPr="001748BA" w:rsidTr="009017F7">
        <w:trPr>
          <w:trHeight w:val="493"/>
        </w:trPr>
        <w:tc>
          <w:tcPr>
            <w:tcW w:w="1020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24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63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Интеллектуальная разминка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олимпиадных задач международного конкурса «Кенгуру».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Числа-великаны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Как велик миллион? Что такое гугол?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Мир занимательных задач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со многими возможными решениями. Задачи с не -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достающими данными, с избыточным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составом условия. Задачи на до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казательство: найти цифровое з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начение букв в условной записи: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СМЕХ + ГРОМ = ГРЕМИ и др.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Кто что увидит?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и задания на развитие пространственных представлений.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Римские цифры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Занимательные задания с римскими цифрами.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одержащих числа. Заполнение чи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слового кроссворда (судоку, какуро).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Секреты задач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в стихах повышенно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й сложности: «Начнём с хвоста»,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«Сколько лет?» и др. (Н. Разговоров).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царстве смекалки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Сбор информации и выпуск математической газеты (работа в группах).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Математический марафон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международного конкурса «Кенгуру».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«Спичечный» конструктор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конструкции по заданному образцу. Перекладывание нескольких спичек в соответствии с условиями. Проверка выполненной работы.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Выбери маршрут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длины километр. Составле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ние карты путешествия: на опре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делённом транспорте по выбранному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маршруту. Определяем расстояния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между городами и сёлами.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Интеллектуальная 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разминка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в «центрах» деятельности: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конструкторы,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электронные мате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матические игры (работа на компьютере), математические головоломки,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занимательные задачи.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фокусы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«Открой» способ быстрого поиска суммы. Как сложить несколько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последовательных чисел натурального ряда? Например, 6 + 7 + 8 + 9 + 10;12 + 13 + 14 + 15 + 16 и др.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15-17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Занимательное моделирование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Объёмные фигуры: цилиндр, конус,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пирамида, шар, куб. Набор «Гео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метрические тела». Моделирование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 проволоки. Создание объёмных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фигур из развёрток: цилиндр, призма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шестиугольная, призма треуголь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ная, куб, конус, четырёхугольная пир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амида, октаэдр, параллелепипед,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усечённый конус, усечённая пирамида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, пятиугольная пирамида, икосаэ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др (по выбору учащихся).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keepNext/>
              <w:keepLines/>
              <w:spacing w:after="0" w:line="259" w:lineRule="exact"/>
              <w:ind w:right="20"/>
              <w:jc w:val="both"/>
              <w:outlineLvl w:val="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Математическая копилка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сборника числового м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атериала, взятого из жизни (га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зеты, детские журналы), для составления задач.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Какие слова</w:t>
            </w:r>
          </w:p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спрятаны в таблице?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Поиск в таблице (9 × 9) слов, связанны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х с математикой. (Например, за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дания № 187, 198 в рабочей тетради «Дружим с математикой» 4 класс.)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120" w:line="240" w:lineRule="auto"/>
              <w:ind w:lef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«Математика — наш друг!» 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Задачи, решаемые перебором разл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ичных вариантов. «Открытые» за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дачи и задания (придумайте вопросы и отв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етьте на них). Задачи и задания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 проверке готовых решений, в том числе неверных.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240" w:line="240" w:lineRule="auto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Решай, отгадывай, считай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3034EB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Не переставляя числа 1, 2, 3, 4, 5, сое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динить их знаками действий так,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чтобы в ответе получилось 0, 10, 20, 30, 40,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50, 60, 70, 80, 100. Две рядом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стоящие цифры можно считать за о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дно число. Там, где необходимо,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можно использовать скобки.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22-23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59" w:lineRule="exact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царстве смекалки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Сбор информации и выпуск математической газеты (работав группах).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3034EB" w:rsidRDefault="001748BA" w:rsidP="00303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содержащих числа. Заполнение числового кроссворда (судоку, какуро).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25-26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Мир занимательных задач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3" w:type="dxa"/>
          </w:tcPr>
          <w:p w:rsidR="001748BA" w:rsidRPr="003034EB" w:rsidRDefault="001748BA" w:rsidP="00303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со многими возможными р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ешениями. Запись решения в виде таблицы. Задачи с недостающими данными, с избыточным составом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условия. Задачи на доказательство: найти цифровое значение букв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 условной записи.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 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tabs>
                <w:tab w:val="left" w:pos="420"/>
              </w:tabs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фокусы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3034EB" w:rsidRDefault="001748BA" w:rsidP="00303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Отгадывание задуманных чисел: «Отгадай задуманное число», «Отгадай число и месяц рождения» и др.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28-29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59" w:lineRule="exact"/>
              <w:ind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Интеллектуальная разминка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3" w:type="dxa"/>
          </w:tcPr>
          <w:p w:rsidR="001748BA" w:rsidRPr="003034EB" w:rsidRDefault="001748BA" w:rsidP="00303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в «центрах» деятельности: 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конструкторы, электронные мате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матические игры (работа на компьютере), математические головоломки,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занимательные задачи.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Блиц-турнир по решению задач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3034EB" w:rsidRDefault="001748BA" w:rsidP="00303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логических, нестандартны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 задач. Решение задач, имеющих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несколько решений.</w:t>
            </w:r>
          </w:p>
        </w:tc>
      </w:tr>
      <w:tr w:rsidR="001748BA" w:rsidRPr="001748BA" w:rsidTr="003034EB">
        <w:trPr>
          <w:trHeight w:val="742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64" w:lineRule="exact"/>
              <w:ind w:left="1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Математическая копилка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3034EB" w:rsidRDefault="001748BA" w:rsidP="00303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 в спорте. Создание с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борника числового материала для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составления задач.</w:t>
            </w:r>
          </w:p>
        </w:tc>
      </w:tr>
      <w:tr w:rsidR="001748BA" w:rsidRPr="001748BA" w:rsidTr="003034EB">
        <w:trPr>
          <w:trHeight w:val="981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Геометрические фигуры вокруг нас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Поиск квадратов в прямоугольнике 2 ×5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см (на клетчатой части листа).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Какая пара быстрее составит (и з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арисует) геометрическую фигуру?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(Работа с набором «Танграм».)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748BA" w:rsidRPr="001748BA" w:rsidTr="003034EB">
        <w:trPr>
          <w:trHeight w:val="570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33   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Математический лабиринт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3034EB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Интеллектуальный марафон. Подготовка к международному конкурсу «Кенгуру».</w:t>
            </w:r>
          </w:p>
        </w:tc>
      </w:tr>
      <w:tr w:rsidR="001748BA" w:rsidRPr="001748BA" w:rsidTr="003034EB">
        <w:trPr>
          <w:trHeight w:val="711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ind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Математический праздник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3034EB" w:rsidRDefault="001748BA" w:rsidP="00303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Задачи-шутки. Занимательные вопросы и задачи-смекалки. Задачи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 стихах. Игра «Задумай число».</w:t>
            </w:r>
          </w:p>
        </w:tc>
      </w:tr>
      <w:bookmarkEnd w:id="1"/>
    </w:tbl>
    <w:p w:rsidR="001D0F93" w:rsidRPr="001748BA" w:rsidRDefault="001D0F93" w:rsidP="008D7C51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sectPr w:rsidR="001D0F93" w:rsidRPr="001748BA" w:rsidSect="00620136">
      <w:footerReference w:type="even" r:id="rId8"/>
      <w:footerReference w:type="default" r:id="rId9"/>
      <w:pgSz w:w="11906" w:h="16838"/>
      <w:pgMar w:top="1134" w:right="850" w:bottom="3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919" w:rsidRDefault="00A94919">
      <w:r>
        <w:separator/>
      </w:r>
    </w:p>
  </w:endnote>
  <w:endnote w:type="continuationSeparator" w:id="0">
    <w:p w:rsidR="00A94919" w:rsidRDefault="00A94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8BA" w:rsidRDefault="00983B8C" w:rsidP="005655D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748B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748BA" w:rsidRDefault="001748BA" w:rsidP="00620136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8BA" w:rsidRDefault="00983B8C" w:rsidP="005655D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748B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551BB">
      <w:rPr>
        <w:rStyle w:val="ac"/>
        <w:noProof/>
      </w:rPr>
      <w:t>14</w:t>
    </w:r>
    <w:r>
      <w:rPr>
        <w:rStyle w:val="ac"/>
      </w:rPr>
      <w:fldChar w:fldCharType="end"/>
    </w:r>
  </w:p>
  <w:p w:rsidR="001748BA" w:rsidRDefault="001748BA" w:rsidP="00620136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919" w:rsidRDefault="00A94919">
      <w:r>
        <w:separator/>
      </w:r>
    </w:p>
  </w:footnote>
  <w:footnote w:type="continuationSeparator" w:id="0">
    <w:p w:rsidR="00A94919" w:rsidRDefault="00A949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382A608"/>
    <w:lvl w:ilvl="0">
      <w:start w:val="1"/>
      <w:numFmt w:val="bullet"/>
      <w:lvlText w:val="—"/>
      <w:lvlJc w:val="left"/>
      <w:pPr>
        <w:ind w:left="568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2."/>
      <w:lvlJc w:val="left"/>
      <w:rPr>
        <w:rFonts w:cs="Times New Roman"/>
      </w:rPr>
    </w:lvl>
    <w:lvl w:ilvl="3">
      <w:start w:val="1"/>
      <w:numFmt w:val="decimal"/>
      <w:lvlText w:val="%2."/>
      <w:lvlJc w:val="left"/>
      <w:rPr>
        <w:rFonts w:cs="Times New Roman"/>
      </w:rPr>
    </w:lvl>
    <w:lvl w:ilvl="4">
      <w:start w:val="1"/>
      <w:numFmt w:val="decimal"/>
      <w:lvlText w:val="%2."/>
      <w:lvlJc w:val="left"/>
      <w:rPr>
        <w:rFonts w:cs="Times New Roman"/>
      </w:rPr>
    </w:lvl>
    <w:lvl w:ilvl="5">
      <w:start w:val="1"/>
      <w:numFmt w:val="decimal"/>
      <w:lvlText w:val="%2."/>
      <w:lvlJc w:val="left"/>
      <w:rPr>
        <w:rFonts w:cs="Times New Roman"/>
      </w:rPr>
    </w:lvl>
    <w:lvl w:ilvl="6">
      <w:start w:val="1"/>
      <w:numFmt w:val="decimal"/>
      <w:lvlText w:val="%2."/>
      <w:lvlJc w:val="left"/>
      <w:rPr>
        <w:rFonts w:cs="Times New Roman"/>
      </w:rPr>
    </w:lvl>
    <w:lvl w:ilvl="7">
      <w:start w:val="1"/>
      <w:numFmt w:val="decimal"/>
      <w:lvlText w:val="%2."/>
      <w:lvlJc w:val="left"/>
      <w:rPr>
        <w:rFonts w:cs="Times New Roman"/>
      </w:rPr>
    </w:lvl>
    <w:lvl w:ilvl="8">
      <w:start w:val="1"/>
      <w:numFmt w:val="decimal"/>
      <w:lvlText w:val="%2."/>
      <w:lvlJc w:val="left"/>
      <w:rPr>
        <w:rFonts w:cs="Times New Roman"/>
      </w:rPr>
    </w:lvl>
  </w:abstractNum>
  <w:abstractNum w:abstractNumId="2">
    <w:nsid w:val="0D646AAF"/>
    <w:multiLevelType w:val="hybridMultilevel"/>
    <w:tmpl w:val="07CA3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B7328"/>
    <w:multiLevelType w:val="multilevel"/>
    <w:tmpl w:val="180CF8B8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32630DF"/>
    <w:multiLevelType w:val="hybridMultilevel"/>
    <w:tmpl w:val="E6B8E7F2"/>
    <w:lvl w:ilvl="0" w:tplc="FA24C722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7573B"/>
    <w:multiLevelType w:val="hybridMultilevel"/>
    <w:tmpl w:val="519A0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5775F"/>
    <w:multiLevelType w:val="hybridMultilevel"/>
    <w:tmpl w:val="B58EC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D16DAF"/>
    <w:multiLevelType w:val="hybridMultilevel"/>
    <w:tmpl w:val="91E44DF8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501E526A"/>
    <w:multiLevelType w:val="multilevel"/>
    <w:tmpl w:val="EEB8BBB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F8960DB"/>
    <w:multiLevelType w:val="hybridMultilevel"/>
    <w:tmpl w:val="E6B8E7F2"/>
    <w:lvl w:ilvl="0" w:tplc="FA24C722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BE6F72"/>
    <w:multiLevelType w:val="hybridMultilevel"/>
    <w:tmpl w:val="79A65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AE9"/>
    <w:rsid w:val="00051D50"/>
    <w:rsid w:val="00065E98"/>
    <w:rsid w:val="000A003F"/>
    <w:rsid w:val="000B5C8D"/>
    <w:rsid w:val="000D7529"/>
    <w:rsid w:val="000E2B06"/>
    <w:rsid w:val="00121472"/>
    <w:rsid w:val="00136EC3"/>
    <w:rsid w:val="001449D0"/>
    <w:rsid w:val="00146FEC"/>
    <w:rsid w:val="001748BA"/>
    <w:rsid w:val="001D0F93"/>
    <w:rsid w:val="001E5E74"/>
    <w:rsid w:val="001E6D61"/>
    <w:rsid w:val="001F0F6E"/>
    <w:rsid w:val="001F5ACA"/>
    <w:rsid w:val="00225A63"/>
    <w:rsid w:val="002278E7"/>
    <w:rsid w:val="0024429B"/>
    <w:rsid w:val="002E304A"/>
    <w:rsid w:val="002F38FC"/>
    <w:rsid w:val="003034EB"/>
    <w:rsid w:val="003400FD"/>
    <w:rsid w:val="003714DA"/>
    <w:rsid w:val="00387E0E"/>
    <w:rsid w:val="00397BA0"/>
    <w:rsid w:val="003B538D"/>
    <w:rsid w:val="003C1BA1"/>
    <w:rsid w:val="003C55FA"/>
    <w:rsid w:val="004A5419"/>
    <w:rsid w:val="004B609F"/>
    <w:rsid w:val="00531E1B"/>
    <w:rsid w:val="00541CAB"/>
    <w:rsid w:val="00562E92"/>
    <w:rsid w:val="005655D9"/>
    <w:rsid w:val="005A01AF"/>
    <w:rsid w:val="005B124F"/>
    <w:rsid w:val="005C5E42"/>
    <w:rsid w:val="00620136"/>
    <w:rsid w:val="0064694F"/>
    <w:rsid w:val="00651907"/>
    <w:rsid w:val="00674902"/>
    <w:rsid w:val="00681005"/>
    <w:rsid w:val="0069786F"/>
    <w:rsid w:val="006A5184"/>
    <w:rsid w:val="006C0BC2"/>
    <w:rsid w:val="00723B25"/>
    <w:rsid w:val="00757ADC"/>
    <w:rsid w:val="00760E88"/>
    <w:rsid w:val="00791317"/>
    <w:rsid w:val="007A191F"/>
    <w:rsid w:val="007D5640"/>
    <w:rsid w:val="00807656"/>
    <w:rsid w:val="0081690B"/>
    <w:rsid w:val="008560E2"/>
    <w:rsid w:val="0089121F"/>
    <w:rsid w:val="008D50DB"/>
    <w:rsid w:val="008D7C51"/>
    <w:rsid w:val="009017F7"/>
    <w:rsid w:val="00926A24"/>
    <w:rsid w:val="00933DDA"/>
    <w:rsid w:val="00943CDE"/>
    <w:rsid w:val="0095672A"/>
    <w:rsid w:val="009638C2"/>
    <w:rsid w:val="009758AC"/>
    <w:rsid w:val="00983662"/>
    <w:rsid w:val="00983B8C"/>
    <w:rsid w:val="009845C3"/>
    <w:rsid w:val="009A78C0"/>
    <w:rsid w:val="009B68E2"/>
    <w:rsid w:val="009E4790"/>
    <w:rsid w:val="00A11785"/>
    <w:rsid w:val="00A33FDF"/>
    <w:rsid w:val="00A47A36"/>
    <w:rsid w:val="00A7637C"/>
    <w:rsid w:val="00A90D70"/>
    <w:rsid w:val="00A94919"/>
    <w:rsid w:val="00AA0A4D"/>
    <w:rsid w:val="00AC1FE9"/>
    <w:rsid w:val="00AD6745"/>
    <w:rsid w:val="00B26E89"/>
    <w:rsid w:val="00B340E4"/>
    <w:rsid w:val="00B551BB"/>
    <w:rsid w:val="00B85A7A"/>
    <w:rsid w:val="00B85BF2"/>
    <w:rsid w:val="00BD5B6C"/>
    <w:rsid w:val="00C007D8"/>
    <w:rsid w:val="00C0719A"/>
    <w:rsid w:val="00C30944"/>
    <w:rsid w:val="00C37592"/>
    <w:rsid w:val="00C61C3E"/>
    <w:rsid w:val="00C64E6B"/>
    <w:rsid w:val="00C82248"/>
    <w:rsid w:val="00CA707F"/>
    <w:rsid w:val="00CE4DBC"/>
    <w:rsid w:val="00D027DB"/>
    <w:rsid w:val="00D409D9"/>
    <w:rsid w:val="00D41C7E"/>
    <w:rsid w:val="00DB2AE9"/>
    <w:rsid w:val="00DE4C48"/>
    <w:rsid w:val="00E16F07"/>
    <w:rsid w:val="00E33484"/>
    <w:rsid w:val="00E474E0"/>
    <w:rsid w:val="00E54E3D"/>
    <w:rsid w:val="00E7282C"/>
    <w:rsid w:val="00EA716C"/>
    <w:rsid w:val="00F15C73"/>
    <w:rsid w:val="00F868B5"/>
    <w:rsid w:val="00FA649E"/>
    <w:rsid w:val="00FA6F7C"/>
    <w:rsid w:val="00FD1F30"/>
    <w:rsid w:val="00FF685B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B2AE9"/>
    <w:rPr>
      <w:sz w:val="22"/>
      <w:szCs w:val="22"/>
      <w:lang w:eastAsia="en-US"/>
    </w:rPr>
  </w:style>
  <w:style w:type="character" w:customStyle="1" w:styleId="NoSpacingChar2">
    <w:name w:val="No Spacing Char2"/>
    <w:link w:val="1"/>
    <w:uiPriority w:val="99"/>
    <w:locked/>
    <w:rsid w:val="00DB2AE9"/>
    <w:rPr>
      <w:rFonts w:eastAsia="Times New Roman"/>
      <w:sz w:val="24"/>
      <w:szCs w:val="24"/>
      <w:lang w:val="ru-RU" w:eastAsia="ru-RU" w:bidi="ar-SA"/>
    </w:rPr>
  </w:style>
  <w:style w:type="paragraph" w:customStyle="1" w:styleId="1">
    <w:name w:val="Без интервала1"/>
    <w:link w:val="NoSpacingChar2"/>
    <w:uiPriority w:val="99"/>
    <w:rsid w:val="00DB2AE9"/>
    <w:rPr>
      <w:rFonts w:eastAsia="Times New Roman"/>
      <w:sz w:val="24"/>
      <w:szCs w:val="24"/>
    </w:rPr>
  </w:style>
  <w:style w:type="character" w:customStyle="1" w:styleId="a4">
    <w:name w:val="Основной текст_"/>
    <w:basedOn w:val="a0"/>
    <w:link w:val="10"/>
    <w:uiPriority w:val="99"/>
    <w:locked/>
    <w:rsid w:val="00DB2AE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4"/>
    <w:uiPriority w:val="99"/>
    <w:rsid w:val="00DB2AE9"/>
    <w:pPr>
      <w:shd w:val="clear" w:color="auto" w:fill="FFFFFF"/>
      <w:spacing w:before="120" w:after="0" w:line="259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5">
    <w:name w:val="Сноска_"/>
    <w:basedOn w:val="a0"/>
    <w:link w:val="a6"/>
    <w:uiPriority w:val="99"/>
    <w:locked/>
    <w:rsid w:val="00DB2AE9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a6">
    <w:name w:val="Сноска"/>
    <w:basedOn w:val="a"/>
    <w:link w:val="a5"/>
    <w:uiPriority w:val="99"/>
    <w:rsid w:val="00DB2AE9"/>
    <w:pPr>
      <w:shd w:val="clear" w:color="auto" w:fill="FFFFFF"/>
      <w:spacing w:after="0" w:line="211" w:lineRule="exact"/>
      <w:ind w:firstLine="420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11">
    <w:name w:val="Заголовок №1_"/>
    <w:basedOn w:val="a0"/>
    <w:link w:val="12"/>
    <w:uiPriority w:val="99"/>
    <w:locked/>
    <w:rsid w:val="00DB2AE9"/>
    <w:rPr>
      <w:rFonts w:ascii="Times New Roman" w:hAnsi="Times New Roman" w:cs="Times New Roman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B2AE9"/>
    <w:pPr>
      <w:shd w:val="clear" w:color="auto" w:fill="FFFFFF"/>
      <w:spacing w:after="0" w:line="259" w:lineRule="exact"/>
      <w:ind w:firstLine="380"/>
      <w:jc w:val="both"/>
      <w:outlineLvl w:val="0"/>
    </w:pPr>
    <w:rPr>
      <w:rFonts w:ascii="Times New Roman" w:eastAsia="Times New Roman" w:hAnsi="Times New Roman"/>
    </w:rPr>
  </w:style>
  <w:style w:type="character" w:customStyle="1" w:styleId="2">
    <w:name w:val="Основной текст (2)_"/>
    <w:basedOn w:val="a0"/>
    <w:link w:val="20"/>
    <w:uiPriority w:val="99"/>
    <w:locked/>
    <w:rsid w:val="00DB2AE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B2AE9"/>
    <w:pPr>
      <w:shd w:val="clear" w:color="auto" w:fill="FFFFFF"/>
      <w:spacing w:after="0" w:line="254" w:lineRule="exact"/>
      <w:ind w:firstLine="38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7">
    <w:name w:val="Основной текст + Полужирный"/>
    <w:basedOn w:val="a4"/>
    <w:uiPriority w:val="99"/>
    <w:rsid w:val="00DB2AE9"/>
    <w:rPr>
      <w:rFonts w:ascii="Times New Roman" w:hAnsi="Times New Roman" w:cs="Times New Roman"/>
      <w:b/>
      <w:bCs/>
      <w:spacing w:val="0"/>
      <w:sz w:val="23"/>
      <w:szCs w:val="23"/>
      <w:u w:val="none"/>
      <w:effect w:val="none"/>
      <w:shd w:val="clear" w:color="auto" w:fill="FFFFFF"/>
    </w:rPr>
  </w:style>
  <w:style w:type="character" w:customStyle="1" w:styleId="11pt">
    <w:name w:val="Основной текст + 11 pt"/>
    <w:aliases w:val="Полужирный,Курсив"/>
    <w:basedOn w:val="a4"/>
    <w:uiPriority w:val="99"/>
    <w:rsid w:val="00DB2AE9"/>
    <w:rPr>
      <w:rFonts w:ascii="Times New Roman" w:hAnsi="Times New Roman" w:cs="Times New Roman"/>
      <w:b/>
      <w:bCs/>
      <w:i/>
      <w:iCs/>
      <w:spacing w:val="0"/>
      <w:sz w:val="22"/>
      <w:szCs w:val="22"/>
      <w:u w:val="none"/>
      <w:effect w:val="none"/>
      <w:shd w:val="clear" w:color="auto" w:fill="FFFFFF"/>
    </w:rPr>
  </w:style>
  <w:style w:type="table" w:styleId="a8">
    <w:name w:val="Table Grid"/>
    <w:basedOn w:val="a1"/>
    <w:uiPriority w:val="99"/>
    <w:rsid w:val="00DB2A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1"/>
    <w:qFormat/>
    <w:rsid w:val="00DB2AE9"/>
    <w:pPr>
      <w:ind w:left="720"/>
      <w:contextualSpacing/>
    </w:pPr>
  </w:style>
  <w:style w:type="paragraph" w:styleId="aa">
    <w:name w:val="footer"/>
    <w:basedOn w:val="a"/>
    <w:link w:val="ab"/>
    <w:uiPriority w:val="99"/>
    <w:rsid w:val="0062013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5C5E42"/>
    <w:rPr>
      <w:rFonts w:cs="Times New Roman"/>
      <w:lang w:eastAsia="en-US"/>
    </w:rPr>
  </w:style>
  <w:style w:type="character" w:styleId="ac">
    <w:name w:val="page number"/>
    <w:basedOn w:val="a0"/>
    <w:uiPriority w:val="99"/>
    <w:rsid w:val="00620136"/>
    <w:rPr>
      <w:rFonts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7A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A191F"/>
    <w:rPr>
      <w:rFonts w:ascii="Tahoma" w:hAnsi="Tahoma" w:cs="Tahoma"/>
      <w:sz w:val="16"/>
      <w:szCs w:val="16"/>
      <w:lang w:eastAsia="en-US"/>
    </w:rPr>
  </w:style>
  <w:style w:type="character" w:customStyle="1" w:styleId="fontstyle01">
    <w:name w:val="fontstyle01"/>
    <w:basedOn w:val="a0"/>
    <w:rsid w:val="00F868B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F868B5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F868B5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F868B5"/>
    <w:rPr>
      <w:rFonts w:ascii="OpenSymbol" w:hAnsi="OpenSymbol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4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76C86-A075-430D-BD7D-B45B755A5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4951</Words>
  <Characters>28227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30</cp:revision>
  <cp:lastPrinted>2016-04-25T06:23:00Z</cp:lastPrinted>
  <dcterms:created xsi:type="dcterms:W3CDTF">2015-02-01T16:20:00Z</dcterms:created>
  <dcterms:modified xsi:type="dcterms:W3CDTF">2024-09-04T11:31:00Z</dcterms:modified>
</cp:coreProperties>
</file>